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03321" w14:textId="77777777" w:rsidR="000B561C" w:rsidRDefault="000B561C" w:rsidP="000B561C">
      <w:pPr>
        <w:rPr>
          <w:b/>
          <w:bCs/>
          <w:color w:val="4BACC6" w:themeColor="accent5"/>
          <w:sz w:val="48"/>
          <w:szCs w:val="48"/>
        </w:rPr>
      </w:pPr>
      <w:bookmarkStart w:id="0" w:name="_GoBack"/>
      <w:bookmarkEnd w:id="0"/>
      <w:r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olor w:val="4BACC6" w:themeColor="accent5"/>
          <w:sz w:val="48"/>
          <w:szCs w:val="48"/>
        </w:rPr>
        <w:t>. KLASA 8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861"/>
        <w:gridCol w:w="2008"/>
        <w:gridCol w:w="2431"/>
        <w:gridCol w:w="2490"/>
        <w:gridCol w:w="2543"/>
        <w:gridCol w:w="2540"/>
        <w:gridCol w:w="1913"/>
      </w:tblGrid>
      <w:tr w:rsidR="000B561C" w14:paraId="084C2C08" w14:textId="77777777" w:rsidTr="000B561C">
        <w:trPr>
          <w:cantSplit/>
          <w:trHeight w:val="205"/>
          <w:tblHeader/>
        </w:trPr>
        <w:tc>
          <w:tcPr>
            <w:tcW w:w="27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1226656A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pacing w:val="-4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-4"/>
              </w:rPr>
              <w:t>Lp.</w:t>
            </w:r>
          </w:p>
        </w:tc>
        <w:tc>
          <w:tcPr>
            <w:tcW w:w="679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660D409D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405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2574AE37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0B561C" w14:paraId="28D69490" w14:textId="77777777" w:rsidTr="000B561C">
        <w:trPr>
          <w:cantSplit/>
          <w:trHeight w:val="205"/>
          <w:tblHeader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6D41DD49" w14:textId="77777777" w:rsidR="000B561C" w:rsidRDefault="000B561C">
            <w:pPr>
              <w:rPr>
                <w:rFonts w:cstheme="minorHAnsi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12D32412" w14:textId="77777777" w:rsidR="000B561C" w:rsidRDefault="000B561C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491B8567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82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3FD9A978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840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1C472D66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83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71A55C7F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74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6FDA680C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B561C" w14:paraId="2A95D88A" w14:textId="77777777" w:rsidTr="000B561C">
        <w:trPr>
          <w:cantSplit/>
          <w:trHeight w:val="205"/>
          <w:tblHeader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4B0E2A0F" w14:textId="77777777" w:rsidR="000B561C" w:rsidRDefault="000B561C">
            <w:pPr>
              <w:rPr>
                <w:rFonts w:cstheme="minorHAnsi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797061CE" w14:textId="77777777" w:rsidR="000B561C" w:rsidRDefault="000B561C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405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67650C4D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B561C" w14:paraId="6536FC84" w14:textId="77777777" w:rsidTr="000B561C">
        <w:trPr>
          <w:cantSplit/>
          <w:trHeight w:val="4022"/>
        </w:trPr>
        <w:tc>
          <w:tcPr>
            <w:tcW w:w="271" w:type="pct"/>
            <w:tcBorders>
              <w:top w:val="single" w:sz="4" w:space="0" w:color="FFFFFF" w:themeColor="background1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A0F58E" w14:textId="77777777" w:rsidR="000B561C" w:rsidRDefault="000B561C">
            <w:pPr>
              <w:spacing w:before="60" w:after="60"/>
              <w:jc w:val="center"/>
            </w:pPr>
            <w:r>
              <w:t>1.</w:t>
            </w:r>
          </w:p>
        </w:tc>
        <w:tc>
          <w:tcPr>
            <w:tcW w:w="679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6F9371B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Poznajemy nasz nowy podręcznik</w:t>
            </w:r>
          </w:p>
          <w:p w14:paraId="41C3DD93" w14:textId="77777777" w:rsidR="000B561C" w:rsidRDefault="000B561C">
            <w:pPr>
              <w:spacing w:before="60" w:after="60"/>
            </w:pPr>
            <w:r>
              <w:t xml:space="preserve">podręcznik </w:t>
            </w:r>
            <w:r>
              <w:rPr>
                <w:i/>
                <w:iCs/>
              </w:rPr>
              <w:t>Zamieńmy słowo</w:t>
            </w:r>
            <w:r>
              <w:t>, klasa 8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2183748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zapoznaje się ze spisem treści</w:t>
            </w:r>
          </w:p>
          <w:p w14:paraId="460D87B1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rozróżnia lekcje literackie, językowe i kulturowe</w:t>
            </w:r>
          </w:p>
          <w:p w14:paraId="101B7688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podaje przykłady  lektur obowiązujących i uzupełniających</w:t>
            </w:r>
          </w:p>
          <w:p w14:paraId="089F0219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 xml:space="preserve">zna podstawowe zasady korzystania z podręcznika </w:t>
            </w:r>
          </w:p>
        </w:tc>
        <w:tc>
          <w:tcPr>
            <w:tcW w:w="822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201F85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</w:pPr>
            <w:r>
              <w:t>orientuje się w budowie podręcznika</w:t>
            </w:r>
          </w:p>
          <w:p w14:paraId="06661221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rozpoznaje lekcje literackie, językowe i kulturowe</w:t>
            </w:r>
          </w:p>
          <w:p w14:paraId="14D2232E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spacing w:val="-4"/>
              </w:rPr>
            </w:pPr>
            <w:r>
              <w:rPr>
                <w:spacing w:val="-4"/>
              </w:rPr>
              <w:t>zna obowiązujące lektury podstawowe i uzupełniające</w:t>
            </w:r>
          </w:p>
          <w:p w14:paraId="5C9C4F1C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after="60"/>
              <w:ind w:left="357" w:hanging="357"/>
            </w:pPr>
            <w:r>
              <w:t>zna zasady korzystania z podręcznika</w:t>
            </w:r>
          </w:p>
        </w:tc>
        <w:tc>
          <w:tcPr>
            <w:tcW w:w="840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93D63C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</w:pPr>
            <w:r>
              <w:t>omawia budowę podręcznika</w:t>
            </w:r>
          </w:p>
          <w:p w14:paraId="098EBFAD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wyjaśnia, czym różnią się lekcje literackie od językowych i kulturowych</w:t>
            </w:r>
          </w:p>
          <w:p w14:paraId="445BF756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rozróżnia lektury obowiązkowe i uzupełniające</w:t>
            </w:r>
          </w:p>
          <w:p w14:paraId="172C6D85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korzysta ze spisu treści, indeksu i informacji w ramkach</w:t>
            </w:r>
          </w:p>
        </w:tc>
        <w:tc>
          <w:tcPr>
            <w:tcW w:w="839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E72418A" w14:textId="77777777" w:rsidR="000B561C" w:rsidRDefault="000B561C" w:rsidP="00773C4E">
            <w:pPr>
              <w:pStyle w:val="Akapitzlist"/>
              <w:numPr>
                <w:ilvl w:val="0"/>
                <w:numId w:val="2"/>
              </w:numPr>
              <w:spacing w:before="60"/>
              <w:ind w:left="357" w:hanging="357"/>
            </w:pPr>
            <w:r>
              <w:t>funkcjonalnie korzysta ze spisu treści, indeksu i informacji w ramkach</w:t>
            </w:r>
          </w:p>
          <w:p w14:paraId="204903C8" w14:textId="77777777" w:rsidR="000B561C" w:rsidRDefault="000B561C" w:rsidP="00773C4E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>
              <w:t>wypowiada się na temat doboru tekstów w podręczniku</w:t>
            </w:r>
          </w:p>
          <w:p w14:paraId="2C22CF6C" w14:textId="77777777" w:rsidR="000B561C" w:rsidRDefault="000B561C" w:rsidP="00773C4E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>
              <w:t>wymienia lektury obowiązkowe i uzupełniające</w:t>
            </w:r>
          </w:p>
          <w:p w14:paraId="4E7C2BD0" w14:textId="77777777" w:rsidR="000B561C" w:rsidRDefault="000B561C">
            <w:pPr>
              <w:spacing w:before="60" w:after="60"/>
            </w:pPr>
          </w:p>
        </w:tc>
        <w:tc>
          <w:tcPr>
            <w:tcW w:w="747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CA9B2A4" w14:textId="77777777" w:rsidR="000B561C" w:rsidRDefault="000B561C" w:rsidP="00773C4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świadomie korzysta z podręcznika</w:t>
            </w:r>
          </w:p>
        </w:tc>
      </w:tr>
      <w:tr w:rsidR="000B561C" w14:paraId="65767023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098243F9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I. Równowaga</w:t>
            </w:r>
          </w:p>
        </w:tc>
      </w:tr>
      <w:tr w:rsidR="000B561C" w14:paraId="48289B1A" w14:textId="77777777" w:rsidTr="000B561C">
        <w:trPr>
          <w:cantSplit/>
          <w:trHeight w:val="3609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B8CFE6" w14:textId="77777777" w:rsidR="000B561C" w:rsidRDefault="000B561C">
            <w:pPr>
              <w:spacing w:before="60" w:after="60"/>
              <w:jc w:val="center"/>
            </w:pPr>
            <w:r>
              <w:lastRenderedPageBreak/>
              <w:t>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4C0C7495" w14:textId="77777777" w:rsidR="000B561C" w:rsidRDefault="000B561C">
            <w:pPr>
              <w:spacing w:before="60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1.*</w:t>
            </w:r>
            <w:r>
              <w:t xml:space="preserve"> </w:t>
            </w:r>
            <w:r>
              <w:rPr>
                <w:rFonts w:cstheme="minorHAnsi"/>
                <w:b/>
                <w:bCs/>
              </w:rPr>
              <w:t>Pięknie napisać o pięknie</w:t>
            </w:r>
          </w:p>
          <w:p w14:paraId="14E163A7" w14:textId="77777777" w:rsidR="000B561C" w:rsidRDefault="000B561C">
            <w:pPr>
              <w:spacing w:before="60" w:after="6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Leopold Staff, </w:t>
            </w:r>
            <w:r>
              <w:rPr>
                <w:rFonts w:cstheme="minorHAnsi"/>
                <w:i/>
                <w:iCs/>
              </w:rPr>
              <w:t>Wysokie drzewa</w:t>
            </w:r>
          </w:p>
          <w:p w14:paraId="25B8CA3F" w14:textId="77777777" w:rsidR="000B561C" w:rsidRDefault="000B561C">
            <w:pPr>
              <w:rPr>
                <w:rFonts w:cstheme="minorHAnsi"/>
                <w:sz w:val="16"/>
                <w:szCs w:val="16"/>
              </w:rPr>
            </w:pPr>
          </w:p>
          <w:p w14:paraId="3D339ECA" w14:textId="77777777" w:rsidR="000B561C" w:rsidRDefault="000B561C">
            <w:pPr>
              <w:spacing w:before="60" w:after="60"/>
              <w:rPr>
                <w:iCs/>
              </w:rPr>
            </w:pPr>
            <w:r>
              <w:rPr>
                <w:rFonts w:cstheme="minorHAnsi"/>
                <w:spacing w:val="-4"/>
                <w:sz w:val="20"/>
                <w:szCs w:val="20"/>
              </w:rPr>
              <w:t xml:space="preserve">* Numeracja lekcji odpowiada numerom scenariuszy w publikacji </w:t>
            </w:r>
            <w:r>
              <w:rPr>
                <w:rFonts w:cstheme="minorHAnsi"/>
                <w:i/>
                <w:iCs/>
                <w:spacing w:val="-4"/>
                <w:sz w:val="20"/>
                <w:szCs w:val="20"/>
              </w:rPr>
              <w:t>Zamieńmy słowo. Poradnik nauczyciela</w:t>
            </w:r>
            <w:r>
              <w:rPr>
                <w:rFonts w:cstheme="minorHAnsi"/>
                <w:spacing w:val="-4"/>
                <w:sz w:val="20"/>
                <w:szCs w:val="20"/>
              </w:rPr>
              <w:t xml:space="preserve"> dla klasy 8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5F854D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pojęcia: </w:t>
            </w:r>
            <w:r>
              <w:rPr>
                <w:i/>
                <w:iCs/>
              </w:rPr>
              <w:t>równowaga</w:t>
            </w:r>
            <w:r>
              <w:t xml:space="preserve"> i </w:t>
            </w:r>
            <w:r>
              <w:rPr>
                <w:i/>
                <w:iCs/>
              </w:rPr>
              <w:t>harmonia</w:t>
            </w:r>
            <w:r>
              <w:t>,</w:t>
            </w:r>
            <w:r>
              <w:rPr>
                <w:i/>
                <w:iCs/>
              </w:rPr>
              <w:t xml:space="preserve"> literatura </w:t>
            </w:r>
            <w:r>
              <w:rPr>
                <w:i/>
              </w:rPr>
              <w:t>piękna</w:t>
            </w:r>
            <w:r>
              <w:t xml:space="preserve">, </w:t>
            </w:r>
            <w:r>
              <w:rPr>
                <w:i/>
                <w:iCs/>
              </w:rPr>
              <w:t>synestezja</w:t>
            </w:r>
          </w:p>
          <w:p w14:paraId="6B898D3F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rozpoznaje temat utworu</w:t>
            </w:r>
          </w:p>
          <w:p w14:paraId="16FCA586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dostrzega kompozycję klamrową</w:t>
            </w:r>
          </w:p>
          <w:p w14:paraId="7566BC4D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rozpoznaje opis pejzażu</w:t>
            </w:r>
          </w:p>
          <w:p w14:paraId="0152BFC7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podstawowe </w:t>
            </w:r>
            <w:r>
              <w:rPr>
                <w:spacing w:val="-4"/>
              </w:rPr>
              <w:t>środki artystyczne</w:t>
            </w:r>
            <w:r>
              <w:t>,</w:t>
            </w:r>
          </w:p>
          <w:p w14:paraId="5E93D4B0" w14:textId="77777777" w:rsidR="000B561C" w:rsidRDefault="000B561C" w:rsidP="00773C4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tworzy prosty opis obrazu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5341E6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rPr>
                <w:spacing w:val="-4"/>
              </w:rPr>
            </w:pPr>
            <w:r>
              <w:rPr>
                <w:spacing w:val="-4"/>
              </w:rPr>
              <w:t xml:space="preserve">rozumie pojęcia: </w:t>
            </w:r>
            <w:r>
              <w:rPr>
                <w:i/>
                <w:iCs/>
                <w:spacing w:val="-4"/>
              </w:rPr>
              <w:t>równowaga</w:t>
            </w:r>
            <w:r>
              <w:rPr>
                <w:spacing w:val="-4"/>
              </w:rPr>
              <w:t xml:space="preserve"> i </w:t>
            </w:r>
            <w:r>
              <w:rPr>
                <w:i/>
                <w:iCs/>
                <w:spacing w:val="-4"/>
              </w:rPr>
              <w:t>harmonia</w:t>
            </w:r>
            <w:r>
              <w:rPr>
                <w:spacing w:val="-4"/>
              </w:rPr>
              <w:t xml:space="preserve">, </w:t>
            </w:r>
            <w:r>
              <w:rPr>
                <w:i/>
                <w:iCs/>
                <w:spacing w:val="-4"/>
              </w:rPr>
              <w:t>synestezja</w:t>
            </w:r>
          </w:p>
          <w:p w14:paraId="5D13F151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czym różnią się temat i problem utworu</w:t>
            </w:r>
          </w:p>
          <w:p w14:paraId="611D8551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spacing w:val="-4"/>
              </w:rPr>
            </w:pPr>
            <w:r>
              <w:rPr>
                <w:spacing w:val="-4"/>
              </w:rPr>
              <w:t>wie, na czym polega kompozycja klamrowa</w:t>
            </w:r>
          </w:p>
          <w:p w14:paraId="44906CE9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podaje przykłady utworów należących do literatury pięknej</w:t>
            </w:r>
          </w:p>
          <w:p w14:paraId="73AF037A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wie, z jakich części kompozycyjnych </w:t>
            </w:r>
            <w:r>
              <w:rPr>
                <w:spacing w:val="-4"/>
              </w:rPr>
              <w:t>składa się opis pejzażu</w:t>
            </w:r>
          </w:p>
          <w:p w14:paraId="1C25618C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wskazuje w tekście środki artystyczne</w:t>
            </w:r>
          </w:p>
          <w:p w14:paraId="611C0602" w14:textId="77777777" w:rsidR="000B561C" w:rsidRDefault="000B561C" w:rsidP="00773C4E">
            <w:pPr>
              <w:pStyle w:val="Akapitzlist"/>
              <w:numPr>
                <w:ilvl w:val="0"/>
                <w:numId w:val="3"/>
              </w:numPr>
              <w:spacing w:after="60"/>
              <w:ind w:left="357" w:hanging="357"/>
            </w:pPr>
            <w:r>
              <w:t>tworzy opis obrazu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1F65E1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>wypowiada się na temat równowagi i harmonii</w:t>
            </w:r>
          </w:p>
          <w:p w14:paraId="4E941279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czym różnią się temat i problem utworu oraz na czym polega kompozycja klamrowa</w:t>
            </w:r>
          </w:p>
          <w:p w14:paraId="21958C78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rozpoznaje utwory należące do literatury pięknej</w:t>
            </w:r>
          </w:p>
          <w:p w14:paraId="013A8946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synestezja</w:t>
            </w:r>
          </w:p>
          <w:p w14:paraId="3DB10651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 prosty sposób opisuje pejzaż</w:t>
            </w:r>
          </w:p>
          <w:p w14:paraId="4B4C1AA2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określa środki</w:t>
            </w:r>
            <w:r>
              <w:rPr>
                <w:spacing w:val="-4"/>
              </w:rPr>
              <w:t xml:space="preserve"> artystyczne w tekście</w:t>
            </w:r>
          </w:p>
          <w:p w14:paraId="41A6898D" w14:textId="77777777" w:rsidR="000B561C" w:rsidRDefault="000B561C" w:rsidP="00773C4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tworzy ciekawy opis obrazu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F7B1C0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 xml:space="preserve">definiuje pojęcia </w:t>
            </w:r>
            <w:r>
              <w:rPr>
                <w:i/>
                <w:iCs/>
              </w:rPr>
              <w:t>równowaga</w:t>
            </w:r>
            <w:r>
              <w:t xml:space="preserve"> i </w:t>
            </w:r>
            <w:r>
              <w:rPr>
                <w:i/>
                <w:iCs/>
              </w:rPr>
              <w:t>harmonia</w:t>
            </w:r>
          </w:p>
          <w:p w14:paraId="356AF030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formułuje temat i problem utworu</w:t>
            </w:r>
          </w:p>
          <w:p w14:paraId="628D2851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określa funkcję kompozycji klamrowej</w:t>
            </w:r>
          </w:p>
          <w:p w14:paraId="5C50A52F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wyjaśnia, czym cechuje się literatura piękna i na czym polega synestezja</w:t>
            </w:r>
          </w:p>
          <w:p w14:paraId="1CDDDC49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opisuje pejzaż</w:t>
            </w:r>
          </w:p>
          <w:p w14:paraId="065898B1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omawia funkcje środków artystycznych</w:t>
            </w:r>
          </w:p>
          <w:p w14:paraId="0FE66C4F" w14:textId="77777777" w:rsidR="000B561C" w:rsidRDefault="000B561C" w:rsidP="00773C4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tworzy opis obrazu z zastosowaniem terminów związanych z malarstwem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5D5DA69" w14:textId="77777777" w:rsidR="000B561C" w:rsidRDefault="000B561C" w:rsidP="00773C4E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</w:pPr>
            <w:r>
              <w:t>samodzielnie analizuje i interpretuje utwory</w:t>
            </w:r>
          </w:p>
        </w:tc>
      </w:tr>
      <w:tr w:rsidR="000B561C" w14:paraId="79A30B36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D30DAF" w14:textId="77777777" w:rsidR="000B561C" w:rsidRDefault="000B561C">
            <w:pPr>
              <w:spacing w:before="60" w:after="60"/>
              <w:jc w:val="center"/>
            </w:pPr>
            <w:bookmarkStart w:id="1" w:name="_Hlk130918054"/>
            <w:r>
              <w:lastRenderedPageBreak/>
              <w:t>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3C0D93A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2. W trosce o równowagę wewnętrzną</w:t>
            </w:r>
          </w:p>
          <w:p w14:paraId="085A5A12" w14:textId="77777777" w:rsidR="000B561C" w:rsidRDefault="000B561C">
            <w:pPr>
              <w:spacing w:before="60" w:after="60"/>
            </w:pPr>
            <w:r>
              <w:t xml:space="preserve">Jostein Gaarder, </w:t>
            </w:r>
            <w:r>
              <w:rPr>
                <w:i/>
                <w:iCs/>
              </w:rPr>
              <w:t>Świat Zofii</w:t>
            </w:r>
            <w:r>
              <w:t xml:space="preserve"> (fragmenty)  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D3E0968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że filozofia to dziedzina nauki</w:t>
            </w:r>
          </w:p>
          <w:p w14:paraId="1FFB9C59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  <w:iCs/>
              </w:rPr>
              <w:t>stoicyzm</w:t>
            </w:r>
          </w:p>
          <w:p w14:paraId="12A9B357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informacje w tekście</w:t>
            </w:r>
          </w:p>
          <w:p w14:paraId="1351BC24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notatkę</w:t>
            </w:r>
          </w:p>
          <w:p w14:paraId="41AB7902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prąd filozoficzny</w:t>
            </w:r>
          </w:p>
          <w:p w14:paraId="6A4E29F3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rPr>
                <w:rFonts w:cstheme="minorHAnsi"/>
              </w:rPr>
              <w:t>wie, co to jest równowaga wewnętrzna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AC4284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  <w:iCs/>
              </w:rPr>
              <w:t>filozofia</w:t>
            </w:r>
          </w:p>
          <w:p w14:paraId="1280A9BB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czym cechuje się stoicyzm</w:t>
            </w:r>
          </w:p>
          <w:p w14:paraId="6CFC345C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informacje w tekście</w:t>
            </w:r>
          </w:p>
          <w:p w14:paraId="2271ADED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cechy notatki</w:t>
            </w:r>
          </w:p>
          <w:p w14:paraId="7E2A245A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dokonuje wyboru poglądu filozoficznego</w:t>
            </w:r>
          </w:p>
          <w:p w14:paraId="31C186EF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rPr>
                <w:rFonts w:cstheme="minorHAnsi"/>
              </w:rPr>
              <w:t>zna zasady życiowe człowieka zachowującego równowagę wewnętrzną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624A93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czym zajmuje się filozofia jako dziedzina nauki</w:t>
            </w:r>
          </w:p>
          <w:p w14:paraId="1DD3DBBF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że stoicyzm to prąd filozoficzny</w:t>
            </w:r>
          </w:p>
          <w:p w14:paraId="63A1E8E7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wskazuje informacje w tekście</w:t>
            </w:r>
          </w:p>
          <w:p w14:paraId="5570E0CD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cechy notatki</w:t>
            </w:r>
          </w:p>
          <w:p w14:paraId="666CEE1D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prąd filozoficzny</w:t>
            </w:r>
          </w:p>
          <w:p w14:paraId="7BF7BFF9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rPr>
                <w:rFonts w:cstheme="minorHAnsi"/>
              </w:rPr>
              <w:t>omawia zasady życiowe człowieka zachowującego równowagę wewnętrzną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8CB3CF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czym zajmuje się filozofia</w:t>
            </w:r>
          </w:p>
          <w:p w14:paraId="32DAEBE2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czym cechuje się stoicyzm</w:t>
            </w:r>
          </w:p>
          <w:p w14:paraId="13981538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w tekście</w:t>
            </w:r>
          </w:p>
          <w:p w14:paraId="4C72D032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notatkę,</w:t>
            </w:r>
          </w:p>
          <w:p w14:paraId="6BA9F99C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wybór poglądu filozoficznego</w:t>
            </w:r>
          </w:p>
          <w:p w14:paraId="72D9C1A4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after="60"/>
              <w:ind w:left="357" w:hanging="357"/>
            </w:pPr>
            <w:r>
              <w:rPr>
                <w:rFonts w:eastAsia="OpenSans-Regular" w:cstheme="minorHAnsi"/>
                <w:color w:val="000000"/>
              </w:rPr>
              <w:t>tworzy kodeks zasad życiowych człowieka zachowującego równowagę wewnętrzną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6E6A70B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bookmarkEnd w:id="1"/>
      <w:tr w:rsidR="000B561C" w14:paraId="314197AF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EF21BFC" w14:textId="77777777" w:rsidR="000B561C" w:rsidRDefault="000B561C">
            <w:pPr>
              <w:spacing w:before="60" w:after="60"/>
              <w:jc w:val="center"/>
            </w:pPr>
            <w:r>
              <w:lastRenderedPageBreak/>
              <w:t>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9289F0A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3. Jakie wartości pozwalają osiągnąć równowagę w życiu?</w:t>
            </w:r>
          </w:p>
          <w:p w14:paraId="166A0C4A" w14:textId="77777777" w:rsidR="000B561C" w:rsidRDefault="000B561C">
            <w:pPr>
              <w:spacing w:before="60" w:after="60"/>
            </w:pPr>
            <w:r>
              <w:t xml:space="preserve">Jan Kochanowski, </w:t>
            </w:r>
            <w:r>
              <w:rPr>
                <w:i/>
                <w:iCs/>
              </w:rPr>
              <w:t>Fraszki</w:t>
            </w:r>
            <w:r>
              <w:t xml:space="preserve"> </w:t>
            </w:r>
          </w:p>
          <w:p w14:paraId="7D663B8F" w14:textId="77777777" w:rsidR="000B561C" w:rsidRDefault="000B561C">
            <w:pPr>
              <w:spacing w:before="60" w:after="60"/>
            </w:pPr>
            <w:r>
              <w:t>(</w:t>
            </w:r>
            <w:r>
              <w:rPr>
                <w:i/>
                <w:iCs/>
              </w:rPr>
              <w:t>O żywocie ludzkim</w:t>
            </w:r>
            <w:r>
              <w:t xml:space="preserve">, </w:t>
            </w:r>
            <w:r>
              <w:rPr>
                <w:i/>
                <w:iCs/>
              </w:rPr>
              <w:t>Na dom w Czarnolesie</w:t>
            </w:r>
            <w:r>
              <w:t xml:space="preserve">, </w:t>
            </w:r>
            <w:r>
              <w:rPr>
                <w:i/>
                <w:iCs/>
              </w:rPr>
              <w:t>Na zdrowie</w:t>
            </w:r>
            <w:r>
              <w:t xml:space="preserve">, </w:t>
            </w:r>
            <w:r>
              <w:rPr>
                <w:i/>
                <w:iCs/>
              </w:rPr>
              <w:t>Na lipę</w:t>
            </w:r>
            <w:r>
              <w:t>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07E47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wie, kim był Jan Kochanowski i gdzie szukać o nim informacji </w:t>
            </w:r>
          </w:p>
          <w:p w14:paraId="07D5A63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pojęcia: </w:t>
            </w:r>
            <w:r>
              <w:rPr>
                <w:rFonts w:cstheme="minorHAnsi"/>
                <w:i/>
                <w:iCs/>
              </w:rPr>
              <w:t>fraszka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humanizm</w:t>
            </w:r>
          </w:p>
          <w:p w14:paraId="2A5764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formy gramatyczne wskazujące adresata</w:t>
            </w:r>
          </w:p>
          <w:p w14:paraId="75BD23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podmiot liryczny i dostrzega ważne dla niego wartości</w:t>
            </w:r>
          </w:p>
          <w:p w14:paraId="73F94E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w tekście środki artystyczne</w:t>
            </w:r>
          </w:p>
          <w:p w14:paraId="3E54CA7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 prosty sposób prezentuje wyniki pracy</w:t>
            </w:r>
          </w:p>
          <w:p w14:paraId="55E7E2EA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rPr>
                <w:rFonts w:cstheme="minorHAnsi"/>
              </w:rPr>
              <w:t>wie, jak stworzyć notatkę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BF900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podstawowe fakty z biografii Kochanowskiego</w:t>
            </w:r>
          </w:p>
          <w:p w14:paraId="5AA371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korzysta z różnych źródeł wiedzy o poecie</w:t>
            </w:r>
          </w:p>
          <w:p w14:paraId="4B40A4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fraszkę wśród innych gatunków</w:t>
            </w:r>
          </w:p>
          <w:p w14:paraId="09E2411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  <w:iCs/>
              </w:rPr>
              <w:t>fraszka epigramatyczna</w:t>
            </w:r>
          </w:p>
          <w:p w14:paraId="47E7FC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pojęcie humanizmu</w:t>
            </w:r>
          </w:p>
          <w:p w14:paraId="29C6F3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adresata utworu</w:t>
            </w:r>
          </w:p>
          <w:p w14:paraId="508609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podmiot liryczny i nazywa ważne dla niego wartości</w:t>
            </w:r>
          </w:p>
          <w:p w14:paraId="411DBD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nazywa środki artystyczne w tekście</w:t>
            </w:r>
          </w:p>
          <w:p w14:paraId="2CF355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wyniki pracy</w:t>
            </w:r>
          </w:p>
          <w:p w14:paraId="0E283570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after="60"/>
              <w:ind w:left="357" w:hanging="357"/>
            </w:pPr>
            <w:r>
              <w:rPr>
                <w:rFonts w:cstheme="minorHAnsi"/>
              </w:rPr>
              <w:t>z pomocą tworzy notatkę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96D5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podstawowe fakty z życia Jana Kochanowskiego</w:t>
            </w:r>
          </w:p>
          <w:p w14:paraId="3089FB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fraszek, w tym fraszki epigramatycznej</w:t>
            </w:r>
          </w:p>
          <w:p w14:paraId="389183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postawy humanistycznej</w:t>
            </w:r>
          </w:p>
          <w:p w14:paraId="41678F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adresata utworu oraz podmiotu lirycznego</w:t>
            </w:r>
          </w:p>
          <w:p w14:paraId="3CF20EE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wartości ważne dla podmiotu lirycznego</w:t>
            </w:r>
          </w:p>
          <w:p w14:paraId="2D32DD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środki artystyczne w tekście</w:t>
            </w:r>
          </w:p>
          <w:p w14:paraId="136793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komentuje  wyniki pracy</w:t>
            </w:r>
          </w:p>
          <w:p w14:paraId="07942FDD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rPr>
                <w:rFonts w:cstheme="minorHAnsi"/>
              </w:rPr>
              <w:t>tworzy notatkę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FCE82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przedstawia biografię Jana Kochanowskiego</w:t>
            </w:r>
          </w:p>
          <w:p w14:paraId="336238B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 źródła wiedzy o poecie</w:t>
            </w:r>
          </w:p>
          <w:p w14:paraId="5A25BE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co cechuje fraszkę jako gatunek literacki</w:t>
            </w:r>
          </w:p>
          <w:p w14:paraId="74F924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cechy fraszki epigramatycznej</w:t>
            </w:r>
          </w:p>
          <w:p w14:paraId="14FB62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cechy humanizmu </w:t>
            </w:r>
          </w:p>
          <w:p w14:paraId="0AFEB4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adresata tekstu</w:t>
            </w:r>
          </w:p>
          <w:p w14:paraId="685896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podmiot liryczny i ważne dla niego wartości</w:t>
            </w:r>
          </w:p>
          <w:p w14:paraId="298883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funkcje środków artystycznych</w:t>
            </w:r>
          </w:p>
          <w:p w14:paraId="753A8FF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funkcjonalnie prezentuje wyniki pracy</w:t>
            </w:r>
          </w:p>
          <w:p w14:paraId="62B1C148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after="60"/>
              <w:ind w:left="357" w:hanging="357"/>
            </w:pPr>
            <w:r>
              <w:rPr>
                <w:rFonts w:cstheme="minorHAnsi"/>
              </w:rPr>
              <w:t>t</w:t>
            </w:r>
            <w:r>
              <w:rPr>
                <w:rFonts w:cstheme="minorHAnsi"/>
                <w:spacing w:val="-6"/>
              </w:rPr>
              <w:t>worzy funkcjonalną</w:t>
            </w:r>
            <w:r>
              <w:rPr>
                <w:rFonts w:cstheme="minorHAnsi"/>
              </w:rPr>
              <w:t xml:space="preserve"> notatkę</w:t>
            </w:r>
            <w:r>
              <w:rPr>
                <w:rFonts w:cstheme="minorHAnsi"/>
                <w:spacing w:val="-6"/>
              </w:rPr>
              <w:t xml:space="preserve"> 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850DD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utwory</w:t>
            </w:r>
          </w:p>
        </w:tc>
      </w:tr>
      <w:tr w:rsidR="000B561C" w14:paraId="76F1AA4F" w14:textId="77777777" w:rsidTr="000B561C">
        <w:trPr>
          <w:cantSplit/>
          <w:trHeight w:val="495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64DEFB" w14:textId="77777777" w:rsidR="000B561C" w:rsidRDefault="000B561C">
            <w:pPr>
              <w:spacing w:before="60" w:after="60"/>
              <w:jc w:val="center"/>
            </w:pPr>
            <w:r>
              <w:lastRenderedPageBreak/>
              <w:t>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4CB04D3" w14:textId="77777777" w:rsidR="000B561C" w:rsidRDefault="000B561C">
            <w:pPr>
              <w:spacing w:before="60"/>
              <w:rPr>
                <w:b/>
              </w:rPr>
            </w:pPr>
            <w:r>
              <w:rPr>
                <w:rFonts w:eastAsia="Times New Roman" w:cstheme="minorHAnsi"/>
                <w:b/>
                <w:lang w:eastAsia="pl-PL"/>
              </w:rPr>
              <w:t>Części mowy odmienne i nieodmienne – powtórzenie wiadomości</w:t>
            </w:r>
            <w:r>
              <w:rPr>
                <w:b/>
              </w:rPr>
              <w:t>*</w:t>
            </w:r>
          </w:p>
          <w:p w14:paraId="7B84CA9F" w14:textId="77777777" w:rsidR="000B561C" w:rsidRDefault="000B561C">
            <w:pPr>
              <w:rPr>
                <w:b/>
                <w:sz w:val="16"/>
                <w:szCs w:val="16"/>
              </w:rPr>
            </w:pPr>
          </w:p>
          <w:p w14:paraId="305E29E7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* Materiał 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na s. 368– 370</w:t>
            </w: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podręcznika</w:t>
            </w: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 – do decyzji nauczyciela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7A4B6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 w:after="60"/>
              <w:ind w:left="357" w:hanging="357"/>
            </w:pPr>
            <w:r>
              <w:rPr>
                <w:rFonts w:cstheme="minorHAnsi"/>
              </w:rPr>
              <w:t>zna odmienne i nieodmienne części mowy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AA6E28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 w:after="60"/>
              <w:ind w:left="357" w:hanging="357"/>
            </w:pPr>
            <w:r>
              <w:rPr>
                <w:rFonts w:cstheme="minorHAnsi"/>
              </w:rPr>
              <w:t>rozpoznaje różne części mowy odmienne i nieodmienne, nazywa je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50A49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rPr>
                <w:rFonts w:cstheme="minorHAnsi"/>
              </w:rPr>
              <w:t>podaje przykłady odmiennych i nieodmiennych części mowy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2C5EC59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rPr>
                <w:rFonts w:cstheme="minorHAnsi"/>
              </w:rPr>
              <w:t>określa funkcje różnych części mowy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E08E979" w14:textId="77777777" w:rsidR="000B561C" w:rsidRDefault="000B561C" w:rsidP="00773C4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</w:pPr>
            <w:r>
              <w:rPr>
                <w:rFonts w:cstheme="minorHAnsi"/>
              </w:rPr>
              <w:t>zna części mowy odmienne i nieodmienne oraz określa ich funkcje</w:t>
            </w:r>
          </w:p>
        </w:tc>
      </w:tr>
      <w:tr w:rsidR="000B561C" w14:paraId="08768CBC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01F935C" w14:textId="77777777" w:rsidR="000B561C" w:rsidRDefault="000B561C">
            <w:pPr>
              <w:spacing w:before="60" w:after="60"/>
              <w:jc w:val="center"/>
            </w:pPr>
            <w:bookmarkStart w:id="2" w:name="_Hlk130819087"/>
            <w:r>
              <w:t>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664F13C" w14:textId="77777777" w:rsidR="000B561C" w:rsidRDefault="000B561C">
            <w:pPr>
              <w:spacing w:before="60" w:after="6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6. Czy równowaga w różnorodności jest możliwa?</w:t>
            </w:r>
          </w:p>
          <w:p w14:paraId="29876935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Sarah Crossan,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Kasieńka</w:t>
            </w:r>
            <w:r>
              <w:rPr>
                <w:rStyle w:val="normaltextrun"/>
                <w:rFonts w:cstheme="minorHAnsi"/>
                <w:i/>
                <w:iCs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theme="minorHAnsi"/>
                <w:iCs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DBEAF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pojęcia: </w:t>
            </w:r>
            <w:r>
              <w:rPr>
                <w:rFonts w:cstheme="minorHAnsi"/>
                <w:i/>
                <w:iCs/>
              </w:rPr>
              <w:t>stereotyp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wiersz wolny</w:t>
            </w:r>
          </w:p>
          <w:p w14:paraId="71D323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emigracja</w:t>
            </w:r>
          </w:p>
          <w:p w14:paraId="4BF9A7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bohatera i jego emocje</w:t>
            </w:r>
          </w:p>
          <w:p w14:paraId="438E5E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liryka, epika i dramat to rodzaje literackie</w:t>
            </w:r>
          </w:p>
          <w:p w14:paraId="47C6A512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wie, jak sformułować opinię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B77F7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stereotypów</w:t>
            </w:r>
          </w:p>
          <w:p w14:paraId="5CA240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problemy emigracji</w:t>
            </w:r>
          </w:p>
          <w:p w14:paraId="57892FF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nazywa cechy bohatera i jego emocje</w:t>
            </w:r>
          </w:p>
          <w:p w14:paraId="45023C2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różne rodzaje literackie</w:t>
            </w:r>
          </w:p>
          <w:p w14:paraId="01CB40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cechy wiersza wolnego</w:t>
            </w:r>
          </w:p>
          <w:p w14:paraId="6D6B952F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after="60"/>
              <w:ind w:left="357" w:hanging="357"/>
            </w:pPr>
            <w:r>
              <w:rPr>
                <w:rFonts w:cstheme="minorHAnsi"/>
              </w:rPr>
              <w:t>formułuje własną opinię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471B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przykłady stereotypów, wiersza wolnego, utworów należących do różnych rodzajów literackich</w:t>
            </w:r>
          </w:p>
          <w:p w14:paraId="69E5663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problemy emigracji</w:t>
            </w:r>
          </w:p>
          <w:p w14:paraId="208F11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bohatera i ocenia jego emocje</w:t>
            </w:r>
          </w:p>
          <w:p w14:paraId="2B8E7E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synkretyzm</w:t>
            </w:r>
          </w:p>
          <w:p w14:paraId="14A2B50C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prezentuje własną opinię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0840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na czym polega stereotyp, synkretyzm, wiersz wolny</w:t>
            </w:r>
          </w:p>
          <w:p w14:paraId="74A0A3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problemy emigracji</w:t>
            </w:r>
          </w:p>
          <w:p w14:paraId="51BDCB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wnikliwie charakteryzuje bohatera, zwracając uwagę na jego emocje</w:t>
            </w:r>
          </w:p>
          <w:p w14:paraId="792E6F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w tekście cechy różnych rodzajów literackich</w:t>
            </w:r>
          </w:p>
          <w:p w14:paraId="0566D9CF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</w:pPr>
            <w:r>
              <w:rPr>
                <w:rFonts w:cstheme="minorHAnsi"/>
              </w:rPr>
              <w:t>uzasadnia własną opinię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5BE8163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bookmarkEnd w:id="2"/>
      <w:tr w:rsidR="000B561C" w14:paraId="23239E05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01ACA3" w14:textId="77777777" w:rsidR="000B561C" w:rsidRDefault="000B561C">
            <w:pPr>
              <w:spacing w:before="60" w:after="60"/>
              <w:jc w:val="center"/>
            </w:pPr>
            <w:r>
              <w:lastRenderedPageBreak/>
              <w:t>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648C6BA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7. Czy umiem napisać ciekawe opowiadanie?</w:t>
            </w:r>
          </w:p>
          <w:p w14:paraId="50FC9B6C" w14:textId="77777777" w:rsidR="000B561C" w:rsidRDefault="000B561C">
            <w:pPr>
              <w:spacing w:before="60" w:after="60"/>
            </w:pPr>
            <w:r>
              <w:t>tworzenie wypowiedzi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E34D83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odróżnia opowiadanie od innych form wypowiedzi</w:t>
            </w:r>
          </w:p>
          <w:p w14:paraId="7C2154CE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 przekształcić tekst</w:t>
            </w:r>
          </w:p>
          <w:p w14:paraId="25BF6836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 pomocą tworzy opowiadanie na wskazany temat</w:t>
            </w:r>
          </w:p>
          <w:p w14:paraId="3B0D9F62" w14:textId="77777777" w:rsidR="000B561C" w:rsidRDefault="000B561C" w:rsidP="00773C4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rPr>
                <w:rFonts w:cstheme="minorHAnsi"/>
              </w:rPr>
              <w:t>wypowiada się na temat swojego  tekstu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A83C2F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istotne elementy opowiadania (narracja, kompozycja, </w:t>
            </w:r>
            <w:r>
              <w:rPr>
                <w:rFonts w:cstheme="minorHAnsi"/>
                <w:bCs/>
              </w:rPr>
              <w:t xml:space="preserve">retrospekcja, </w:t>
            </w:r>
            <w:r>
              <w:rPr>
                <w:rFonts w:cstheme="minorHAnsi"/>
              </w:rPr>
              <w:t xml:space="preserve">punkt kulminacyjny, </w:t>
            </w:r>
            <w:r>
              <w:rPr>
                <w:rFonts w:cstheme="minorHAnsi"/>
                <w:bCs/>
              </w:rPr>
              <w:t>puenta, tytuł, zwrot akcji)</w:t>
            </w:r>
          </w:p>
          <w:p w14:paraId="151998CA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przekształca tekst zgodnie ze wskazówkami</w:t>
            </w:r>
          </w:p>
          <w:p w14:paraId="12073C53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opowiadanie</w:t>
            </w:r>
          </w:p>
          <w:p w14:paraId="3AA205CF" w14:textId="77777777" w:rsidR="000B561C" w:rsidRDefault="000B561C" w:rsidP="00773C4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rPr>
                <w:rFonts w:cstheme="minorHAnsi"/>
              </w:rPr>
              <w:t>prezentuje swoje opowiadanie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C59EE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istotne elementy opowiadania</w:t>
            </w:r>
          </w:p>
          <w:p w14:paraId="5C6CFEEB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przekształca tekst</w:t>
            </w:r>
          </w:p>
          <w:p w14:paraId="5C7C6DD6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tworzy opowiadanie</w:t>
            </w:r>
          </w:p>
          <w:p w14:paraId="2C8E9D3C" w14:textId="77777777" w:rsidR="000B561C" w:rsidRDefault="000B561C" w:rsidP="00773C4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swoje opowiadanie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32CF4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stosuje w praktyce istotne elementy opowiadania (narracja, kompozycja, </w:t>
            </w:r>
            <w:r>
              <w:rPr>
                <w:rFonts w:cstheme="minorHAnsi"/>
                <w:bCs/>
              </w:rPr>
              <w:t xml:space="preserve">retrospekcja, </w:t>
            </w:r>
            <w:r>
              <w:rPr>
                <w:rFonts w:cstheme="minorHAnsi"/>
              </w:rPr>
              <w:t xml:space="preserve">punkt kulminacyjny, </w:t>
            </w:r>
            <w:r>
              <w:rPr>
                <w:rFonts w:cstheme="minorHAnsi"/>
                <w:bCs/>
              </w:rPr>
              <w:t>puenta, tytuł, zwrot akcji)</w:t>
            </w:r>
          </w:p>
          <w:p w14:paraId="1645BCE5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omawia przekształcony tekst</w:t>
            </w:r>
          </w:p>
          <w:p w14:paraId="0C6C4D6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samodzielnie tworzy opowiadanie na wskazany temat, stosuje elementy twórcze</w:t>
            </w:r>
          </w:p>
          <w:p w14:paraId="31E1077C" w14:textId="77777777" w:rsidR="000B561C" w:rsidRDefault="000B561C" w:rsidP="00773C4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</w:pPr>
            <w:r>
              <w:rPr>
                <w:rFonts w:cstheme="minorHAnsi"/>
              </w:rPr>
              <w:t>ocenia swój tekst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0E8EEF3" w14:textId="77777777" w:rsidR="000B561C" w:rsidRDefault="000B561C" w:rsidP="00773C4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rPr>
                <w:rFonts w:cstheme="minorHAnsi"/>
              </w:rPr>
              <w:t>pisze interesujące i oryginalne opowiadanie</w:t>
            </w:r>
          </w:p>
        </w:tc>
      </w:tr>
      <w:tr w:rsidR="000B561C" w14:paraId="126A0B07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871F31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686B76E" w14:textId="77777777" w:rsidR="000B561C" w:rsidRDefault="000B561C">
            <w:pPr>
              <w:spacing w:before="60" w:after="60"/>
            </w:pPr>
            <w:r>
              <w:rPr>
                <w:b/>
                <w:bCs/>
              </w:rPr>
              <w:t>9. Dbam o spójność tekstu</w:t>
            </w:r>
            <w:r>
              <w:t xml:space="preserve"> </w:t>
            </w:r>
          </w:p>
          <w:p w14:paraId="6937D225" w14:textId="77777777" w:rsidR="000B561C" w:rsidRDefault="000B561C">
            <w:pPr>
              <w:spacing w:before="60" w:after="60"/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85D7D2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pojęcia: </w:t>
            </w:r>
            <w:r>
              <w:rPr>
                <w:rFonts w:cstheme="minorHAnsi"/>
                <w:i/>
                <w:iCs/>
              </w:rPr>
              <w:t>wyrazy pokrewne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spójność tekstu</w:t>
            </w:r>
          </w:p>
          <w:p w14:paraId="32B548DD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podstawowe środki nadające spójność </w:t>
            </w:r>
          </w:p>
          <w:p w14:paraId="6FB91B4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 prosty sposób przekształca tekst</w:t>
            </w:r>
          </w:p>
          <w:p w14:paraId="2B5765B4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na czym polega wnioskowanie</w:t>
            </w:r>
          </w:p>
          <w:p w14:paraId="52E5832E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after="60"/>
              <w:ind w:left="357" w:hanging="357"/>
            </w:pPr>
            <w:r>
              <w:rPr>
                <w:rFonts w:cstheme="minorHAnsi"/>
              </w:rPr>
              <w:t>wie, co to są synonimy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E65EEA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na czym polega pokrewieństwo wyrazów</w:t>
            </w:r>
          </w:p>
          <w:p w14:paraId="25D423BB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sposoby osiągania spójności tekstu</w:t>
            </w:r>
          </w:p>
          <w:p w14:paraId="566B85EA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środki językowe nadające spójność tekstowi</w:t>
            </w:r>
          </w:p>
          <w:p w14:paraId="75FD38B2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przekształca tekst tak, by tworzył logiczną  całość</w:t>
            </w:r>
          </w:p>
          <w:p w14:paraId="0E750AF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wnioskowanie</w:t>
            </w:r>
          </w:p>
          <w:p w14:paraId="3B315FD8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after="60"/>
              <w:ind w:left="357" w:hanging="357"/>
            </w:pPr>
            <w:r>
              <w:rPr>
                <w:rFonts w:cstheme="minorHAnsi"/>
              </w:rPr>
              <w:t>rozpoznaje synonimy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36C652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pokrewieństwo wyrazów</w:t>
            </w:r>
          </w:p>
          <w:p w14:paraId="0063245D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 osiągnąć spójność tekstu</w:t>
            </w:r>
          </w:p>
          <w:p w14:paraId="7676BEE7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środki osiągania spójności tekstu</w:t>
            </w:r>
          </w:p>
          <w:p w14:paraId="448689D2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przekształcony tekst</w:t>
            </w:r>
          </w:p>
          <w:p w14:paraId="786226B6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komentuje wnioskowanie</w:t>
            </w:r>
          </w:p>
          <w:p w14:paraId="687403C2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omawia synonimy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C11C31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wyrazy pokrewne</w:t>
            </w:r>
          </w:p>
          <w:p w14:paraId="1C63612A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dba o spójność tworzonego tekstu</w:t>
            </w:r>
          </w:p>
          <w:p w14:paraId="2B93482C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stosuje środki językowe nadające spójność tekstowi</w:t>
            </w:r>
          </w:p>
          <w:p w14:paraId="4C44978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tworzy tekst jako logiczną całość               </w:t>
            </w:r>
          </w:p>
          <w:p w14:paraId="7E74E954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wnioski,</w:t>
            </w:r>
          </w:p>
          <w:p w14:paraId="662847EE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wskazuje synonimy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25C5E96" w14:textId="77777777" w:rsidR="000B561C" w:rsidRDefault="000B561C" w:rsidP="00773C4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i stosuje w  praktyce środki spójności                      </w:t>
            </w:r>
          </w:p>
          <w:p w14:paraId="1CA57444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/>
              <w:ind w:left="357" w:hanging="357"/>
              <w:rPr>
                <w:i/>
              </w:rPr>
            </w:pPr>
            <w:r>
              <w:rPr>
                <w:rFonts w:cstheme="minorHAnsi"/>
              </w:rPr>
              <w:t>tworzy spójne teksty</w:t>
            </w:r>
          </w:p>
        </w:tc>
      </w:tr>
      <w:tr w:rsidR="000B561C" w14:paraId="553E01EA" w14:textId="77777777" w:rsidTr="000B561C">
        <w:trPr>
          <w:cantSplit/>
          <w:trHeight w:val="1587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35D97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1E4A6D5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10. Ile treści kryje wyraz?</w:t>
            </w:r>
            <w:bookmarkStart w:id="3" w:name="_Hlk126059652"/>
          </w:p>
          <w:p w14:paraId="6BE13C34" w14:textId="77777777" w:rsidR="000B561C" w:rsidRDefault="000B561C">
            <w:pPr>
              <w:spacing w:before="60" w:after="60"/>
            </w:pPr>
            <w:r>
              <w:t>zróżnicowanie języka</w:t>
            </w:r>
            <w:bookmarkEnd w:id="3"/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ACF766D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 </w:t>
            </w:r>
            <w:r>
              <w:rPr>
                <w:rFonts w:cstheme="minorHAnsi"/>
                <w:i/>
                <w:iCs/>
              </w:rPr>
              <w:t>treść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 xml:space="preserve">wyrazu </w:t>
            </w:r>
            <w:r>
              <w:rPr>
                <w:rFonts w:cstheme="minorHAnsi"/>
              </w:rPr>
              <w:t>i </w:t>
            </w:r>
            <w:r>
              <w:rPr>
                <w:rFonts w:cstheme="minorHAnsi"/>
                <w:i/>
                <w:iCs/>
              </w:rPr>
              <w:t>zakres znaczeniowy wyrazu</w:t>
            </w:r>
          </w:p>
          <w:p w14:paraId="43FEFDDA" w14:textId="77777777" w:rsidR="000B561C" w:rsidRDefault="000B561C">
            <w:pPr>
              <w:pStyle w:val="Akapitzlist"/>
              <w:spacing w:after="60"/>
              <w:ind w:left="357"/>
            </w:pP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285D6E43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rozumie pojęcia </w:t>
            </w:r>
            <w:r>
              <w:rPr>
                <w:rFonts w:cstheme="minorHAnsi"/>
                <w:i/>
                <w:iCs/>
              </w:rPr>
              <w:t>treść</w:t>
            </w:r>
            <w:r>
              <w:rPr>
                <w:rFonts w:cstheme="minorHAnsi"/>
                <w:i/>
              </w:rPr>
              <w:t xml:space="preserve"> wyrazu</w:t>
            </w:r>
            <w:r>
              <w:rPr>
                <w:rFonts w:cstheme="minorHAnsi"/>
              </w:rPr>
              <w:t xml:space="preserve"> i </w:t>
            </w:r>
            <w:r>
              <w:rPr>
                <w:rFonts w:cstheme="minorHAnsi"/>
                <w:i/>
                <w:iCs/>
              </w:rPr>
              <w:t>zakres znaczeniowy wyrazu</w:t>
            </w:r>
          </w:p>
          <w:p w14:paraId="235BC08E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odróżnia treść wyrazu od zakresu znaczeniowego</w:t>
            </w:r>
          </w:p>
          <w:p w14:paraId="11F6D49E" w14:textId="77777777" w:rsidR="000B561C" w:rsidRDefault="000B561C">
            <w:pPr>
              <w:spacing w:after="120"/>
            </w:pP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475A62" w14:textId="77777777" w:rsidR="000B561C" w:rsidRDefault="000B561C" w:rsidP="00773C4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rPr>
                <w:rFonts w:cstheme="minorHAnsi"/>
              </w:rPr>
              <w:t>wypowiada się na temat treści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</w:rPr>
              <w:t>i zakresu znaczeniowego konkretnych wyrazów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634927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definiuje pojęcia </w:t>
            </w:r>
            <w:r>
              <w:rPr>
                <w:rFonts w:cstheme="minorHAnsi"/>
                <w:i/>
                <w:iCs/>
              </w:rPr>
              <w:t>treść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wyrazu</w:t>
            </w:r>
            <w:r>
              <w:rPr>
                <w:rFonts w:cstheme="minorHAnsi"/>
              </w:rPr>
              <w:t xml:space="preserve"> i </w:t>
            </w:r>
            <w:r>
              <w:rPr>
                <w:rFonts w:cstheme="minorHAnsi"/>
                <w:i/>
                <w:iCs/>
              </w:rPr>
              <w:t>zakres znaczeniowy wyrazu</w:t>
            </w:r>
          </w:p>
          <w:p w14:paraId="44FA380E" w14:textId="77777777" w:rsidR="000B561C" w:rsidRDefault="000B561C" w:rsidP="00773C4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rPr>
                <w:rFonts w:cstheme="minorHAnsi"/>
              </w:rPr>
              <w:t>omawia treść i zakres znaczeniowy konkretnych wyrazów</w:t>
            </w:r>
            <w:r>
              <w:t xml:space="preserve"> 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E455796" w14:textId="77777777" w:rsidR="000B561C" w:rsidRDefault="000B561C" w:rsidP="00773C4E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</w:pPr>
            <w:r>
              <w:rPr>
                <w:rFonts w:cstheme="minorHAnsi"/>
              </w:rPr>
              <w:t>rozpoznaje treść i zakres wyrazu, podaje przykłady</w:t>
            </w:r>
          </w:p>
        </w:tc>
      </w:tr>
      <w:tr w:rsidR="000B561C" w14:paraId="61D1B6BD" w14:textId="77777777" w:rsidTr="000B561C">
        <w:trPr>
          <w:cantSplit/>
          <w:trHeight w:val="2154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DC417A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AC8CC80" w14:textId="77777777" w:rsidR="000B561C" w:rsidRDefault="000B561C">
            <w:pPr>
              <w:spacing w:before="60" w:after="60"/>
            </w:pPr>
            <w:r>
              <w:rPr>
                <w:b/>
                <w:bCs/>
              </w:rPr>
              <w:t>11. Równowaga. Podsumowanie rozdziału 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5A02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 rozdziale I</w:t>
            </w:r>
          </w:p>
          <w:p w14:paraId="1C2089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274BC37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 rozdziale</w:t>
            </w:r>
          </w:p>
          <w:p w14:paraId="20979DD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materiał językowy omówiony w rozdziale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8F8F4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65799EB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05CBBF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 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74713D17" w14:textId="77777777" w:rsidR="000B561C" w:rsidRDefault="000B561C" w:rsidP="00773C4E">
            <w:pPr>
              <w:pStyle w:val="Akapitzlist"/>
              <w:numPr>
                <w:ilvl w:val="0"/>
                <w:numId w:val="13"/>
              </w:numPr>
              <w:spacing w:after="60"/>
              <w:ind w:left="357" w:hanging="357"/>
              <w:rPr>
                <w:rFonts w:cs="Times New Roman"/>
              </w:rPr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419A3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AC5D10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 rozdziale</w:t>
            </w:r>
          </w:p>
          <w:p w14:paraId="41F0B0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 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9C2C3A2" w14:textId="77777777" w:rsidR="000B561C" w:rsidRDefault="000B561C" w:rsidP="00773C4E">
            <w:pPr>
              <w:pStyle w:val="Akapitzlist"/>
              <w:numPr>
                <w:ilvl w:val="0"/>
                <w:numId w:val="13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 rozdziale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D8030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 rozdziale</w:t>
            </w:r>
          </w:p>
          <w:p w14:paraId="2CF81F7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5DB295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 wypowiedzi omówionych w rozdziale</w:t>
            </w:r>
          </w:p>
          <w:p w14:paraId="03CDA8AE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omawia materiał językowy przywoływany w rozdziale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3CCC5ED" w14:textId="77777777" w:rsidR="000B561C" w:rsidRDefault="000B561C" w:rsidP="00773C4E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  <w:rPr>
                <w:rFonts w:cs="Times New Roman"/>
              </w:rPr>
            </w:pPr>
            <w:bookmarkStart w:id="4" w:name="_Hlk130982815"/>
            <w:r>
              <w:t>samodzielnie omawia materiał zawarty w rozdziale I</w:t>
            </w:r>
            <w:bookmarkEnd w:id="4"/>
          </w:p>
        </w:tc>
      </w:tr>
      <w:tr w:rsidR="000B561C" w14:paraId="03D61D51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455C5FDB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bookmarkStart w:id="5" w:name="_Hlk125979430"/>
            <w:r>
              <w:rPr>
                <w:b/>
                <w:bCs/>
                <w:sz w:val="26"/>
                <w:szCs w:val="26"/>
              </w:rPr>
              <w:t>Rozdział II. Tradycja</w:t>
            </w:r>
          </w:p>
        </w:tc>
      </w:tr>
      <w:bookmarkEnd w:id="5"/>
      <w:tr w:rsidR="000B561C" w14:paraId="3B5E075D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2F6E36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EA3F9E3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>
              <w:rPr>
                <w:b/>
                <w:bCs/>
              </w:rPr>
              <w:t xml:space="preserve">77. </w:t>
            </w:r>
            <w:r>
              <w:rPr>
                <w:rFonts w:eastAsia="Times New Roman" w:cstheme="minorHAnsi"/>
                <w:b/>
                <w:i/>
                <w:lang w:eastAsia="pl-PL"/>
              </w:rPr>
              <w:t>Litwo! Ojczyzno moja!</w:t>
            </w:r>
            <w:r>
              <w:rPr>
                <w:rFonts w:eastAsia="Times New Roman" w:cstheme="minorHAnsi"/>
                <w:b/>
                <w:lang w:eastAsia="pl-PL"/>
              </w:rPr>
              <w:t xml:space="preserve"> – co budzi zachwyt Adama Mickiewicza?</w:t>
            </w:r>
          </w:p>
          <w:p w14:paraId="53B6655C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175B69D8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8F83A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wie, kim był Adam Mickiewicz</w:t>
            </w:r>
          </w:p>
          <w:p w14:paraId="55F34C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wyszukuje informacje w tekście</w:t>
            </w:r>
          </w:p>
          <w:p w14:paraId="71DD734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inwokacja, narrator</w:t>
            </w:r>
          </w:p>
          <w:p w14:paraId="579D58A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pojęcie przerzutni i podstawowe środki artystyczne</w:t>
            </w:r>
          </w:p>
          <w:p w14:paraId="4A5F70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 świadomość, że tekst zawiera kontekst historyczny i biograficzny</w:t>
            </w:r>
          </w:p>
          <w:p w14:paraId="4A5EBF2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rFonts w:cstheme="minorHAnsi"/>
              </w:rPr>
              <w:t>wydobywa informacje z tekstu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D7B7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zna podstawowe wydarzenia z życia Adama Mickiewicza</w:t>
            </w:r>
          </w:p>
          <w:p w14:paraId="01AD20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wyszukuje informacje w tekście i innych źródłach </w:t>
            </w:r>
          </w:p>
          <w:p w14:paraId="69C621A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czyta ze zrozumieniem inwokację</w:t>
            </w:r>
          </w:p>
          <w:p w14:paraId="7106D7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narratora w tekście</w:t>
            </w:r>
          </w:p>
          <w:p w14:paraId="2E991C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środki artystyczne w tekście,</w:t>
            </w:r>
          </w:p>
          <w:p w14:paraId="42E9B2B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przerzutnię</w:t>
            </w:r>
          </w:p>
          <w:p w14:paraId="1A7A716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kontekst historyczny i biograficzny utworu</w:t>
            </w:r>
          </w:p>
          <w:p w14:paraId="665E0C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rFonts w:cstheme="minorHAnsi"/>
              </w:rPr>
              <w:t>porządkuje informacje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1778D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omawia podstawowe fakty z życia Adama Mickiewicza</w:t>
            </w:r>
          </w:p>
          <w:p w14:paraId="3C84CA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wypowiada się na temat informacji z tekstu i innych źródeł</w:t>
            </w:r>
          </w:p>
          <w:p w14:paraId="4D5C086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treści inwokacji</w:t>
            </w:r>
          </w:p>
          <w:p w14:paraId="5EBBF8B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narratora</w:t>
            </w:r>
          </w:p>
          <w:p w14:paraId="6C416A6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nazywa środki artystyczne w tekście,</w:t>
            </w:r>
          </w:p>
          <w:p w14:paraId="249B0C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 przerzutni</w:t>
            </w:r>
          </w:p>
          <w:p w14:paraId="6B40BDB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kontekst historyczny i biograficzny utworu</w:t>
            </w:r>
          </w:p>
          <w:p w14:paraId="2DBB73B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rPr>
                <w:rFonts w:cstheme="minorHAnsi"/>
              </w:rPr>
              <w:t>omawia informacje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532A1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zna biografię Adama Mickiewicza</w:t>
            </w:r>
          </w:p>
          <w:p w14:paraId="1082A2C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omawia informacje zaczerpnięte z tekstu i innych źródeł</w:t>
            </w:r>
          </w:p>
          <w:p w14:paraId="7EAC624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inwokację</w:t>
            </w:r>
          </w:p>
          <w:p w14:paraId="3642DC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kreację narratora w tekście oraz funkcje zastosowanych środków artystycznych</w:t>
            </w:r>
          </w:p>
          <w:p w14:paraId="3E013A5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funkcję przerzutni</w:t>
            </w:r>
          </w:p>
          <w:p w14:paraId="5027DD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wykorzystuje w interpretacji kontekst historyczny i biograficzny</w:t>
            </w:r>
          </w:p>
          <w:p w14:paraId="247C30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</w:pPr>
            <w:r>
              <w:rPr>
                <w:rFonts w:cstheme="minorHAnsi"/>
              </w:rPr>
              <w:t>hierarchizuje informacje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B5FF59B" w14:textId="77777777" w:rsidR="000B561C" w:rsidRDefault="000B561C" w:rsidP="00773C4E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</w:pPr>
            <w:r>
              <w:rPr>
                <w:rFonts w:cstheme="minorHAnsi"/>
              </w:rPr>
              <w:t xml:space="preserve">samodzielnie analizuje i interpretuje inwokację z </w:t>
            </w:r>
            <w:r>
              <w:rPr>
                <w:rFonts w:cstheme="minorHAnsi"/>
                <w:i/>
              </w:rPr>
              <w:t>Pana Tadeusza</w:t>
            </w:r>
          </w:p>
        </w:tc>
      </w:tr>
      <w:tr w:rsidR="000B561C" w14:paraId="60033F1B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14D3C46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B0E19D4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78. Zapraszamy do Soplicowa</w:t>
            </w:r>
          </w:p>
          <w:p w14:paraId="5701B008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76CB10D3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515A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zwraca uwagę na tytuł i podtytuł </w:t>
            </w:r>
          </w:p>
          <w:p w14:paraId="3705DC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czas i miejsce akcji</w:t>
            </w:r>
          </w:p>
          <w:p w14:paraId="76F0196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główne elementy świata przedstawionego</w:t>
            </w:r>
          </w:p>
          <w:p w14:paraId="740BCA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wątek</w:t>
            </w:r>
          </w:p>
          <w:p w14:paraId="035CE1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wątki główne i poboczne</w:t>
            </w:r>
          </w:p>
          <w:p w14:paraId="1D399E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pojęcie bohatera zbiorowego</w:t>
            </w:r>
          </w:p>
          <w:p w14:paraId="4694B1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wyodrębnia bohaterów</w:t>
            </w:r>
          </w:p>
          <w:p w14:paraId="5158AC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bohaterów łączą różne relacje</w:t>
            </w:r>
          </w:p>
          <w:p w14:paraId="51E8B6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 kierunkiem tworzy prostą ilustrację do ks. I</w:t>
            </w:r>
          </w:p>
          <w:p w14:paraId="67B855B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proste opowiadanie</w:t>
            </w:r>
          </w:p>
          <w:p w14:paraId="25BC54FF" w14:textId="77777777" w:rsidR="000B561C" w:rsidRDefault="000B561C" w:rsidP="00773C4E">
            <w:pPr>
              <w:pStyle w:val="Akapitzlist"/>
              <w:numPr>
                <w:ilvl w:val="0"/>
                <w:numId w:val="15"/>
              </w:numPr>
              <w:spacing w:before="60" w:after="60"/>
            </w:pPr>
            <w:r>
              <w:rPr>
                <w:rFonts w:cstheme="minorHAnsi"/>
              </w:rPr>
              <w:t>zna specyfikę tekstu reklamowego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451591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informacje zawarte w tytule i podtytule</w:t>
            </w:r>
          </w:p>
          <w:p w14:paraId="677AE32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nazywa czas i miejsce akcji</w:t>
            </w:r>
          </w:p>
          <w:p w14:paraId="7069A7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elementy świata przedstawionego</w:t>
            </w:r>
          </w:p>
          <w:p w14:paraId="2039E9E0" w14:textId="77777777" w:rsidR="000B561C" w:rsidRDefault="000B561C">
            <w:pPr>
              <w:pStyle w:val="Akapitzlist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  wątki główne oraz poboczne utworu</w:t>
            </w:r>
          </w:p>
          <w:p w14:paraId="68CDF58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 nazywa bohatera zbiorowego</w:t>
            </w:r>
          </w:p>
          <w:p w14:paraId="40518DB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o</w:t>
            </w:r>
            <w:r>
              <w:t> </w:t>
            </w:r>
            <w:r>
              <w:rPr>
                <w:rFonts w:cstheme="minorHAnsi"/>
              </w:rPr>
              <w:t>bohaterach i relacjach między nimi</w:t>
            </w:r>
          </w:p>
          <w:p w14:paraId="13B5A1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 kierunkiem tworzy ilustracje do ks. I</w:t>
            </w:r>
          </w:p>
          <w:p w14:paraId="3A13FC7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opowiadanie</w:t>
            </w:r>
          </w:p>
          <w:p w14:paraId="2BCA2D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układa tekst reklamowy </w:t>
            </w:r>
          </w:p>
          <w:p w14:paraId="0636513C" w14:textId="77777777" w:rsidR="000B561C" w:rsidRDefault="000B561C">
            <w:pPr>
              <w:spacing w:after="60"/>
              <w:rPr>
                <w:rFonts w:cstheme="minorHAnsi"/>
              </w:rPr>
            </w:pP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D716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zawarte w tytule i</w:t>
            </w:r>
            <w:r>
              <w:t> </w:t>
            </w:r>
            <w:r>
              <w:rPr>
                <w:rFonts w:cstheme="minorHAnsi"/>
              </w:rPr>
              <w:t xml:space="preserve"> podtytule</w:t>
            </w:r>
          </w:p>
          <w:p w14:paraId="128C024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czasu i miejsca akcji, elementów świata przedstawionego, wątków głównych i pobocznych w</w:t>
            </w:r>
            <w:r>
              <w:t> </w:t>
            </w:r>
            <w:r>
              <w:rPr>
                <w:rFonts w:cstheme="minorHAnsi"/>
              </w:rPr>
              <w:t>utworze, bohatera zbiorowego</w:t>
            </w:r>
          </w:p>
          <w:p w14:paraId="2040CE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bohaterów i ocenia relacje między nimi</w:t>
            </w:r>
          </w:p>
          <w:p w14:paraId="71518E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samodzielnie tworzy ilustrację do ks. I</w:t>
            </w:r>
          </w:p>
          <w:p w14:paraId="60CC60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opowiadanie inspirowane tekstem</w:t>
            </w:r>
          </w:p>
          <w:p w14:paraId="1B93BB6E" w14:textId="77777777" w:rsidR="000B561C" w:rsidRDefault="000B561C" w:rsidP="00773C4E">
            <w:pPr>
              <w:pStyle w:val="Akapitzlist"/>
              <w:numPr>
                <w:ilvl w:val="0"/>
                <w:numId w:val="15"/>
              </w:numPr>
              <w:spacing w:before="60" w:after="60"/>
            </w:pPr>
            <w:r>
              <w:rPr>
                <w:rFonts w:cstheme="minorHAnsi"/>
              </w:rPr>
              <w:t>układa ciekawy tekst reklamowy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D8A2D3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analizuje tytuł i</w:t>
            </w:r>
            <w:r>
              <w:t> </w:t>
            </w:r>
            <w:r>
              <w:rPr>
                <w:rFonts w:cstheme="minorHAnsi"/>
              </w:rPr>
              <w:t>podtytuł</w:t>
            </w:r>
          </w:p>
          <w:p w14:paraId="08F4C6E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czas i</w:t>
            </w:r>
            <w:r>
              <w:t> </w:t>
            </w:r>
            <w:r>
              <w:rPr>
                <w:rFonts w:cstheme="minorHAnsi"/>
              </w:rPr>
              <w:t>miejsce akcji, elementy świata przedstawionego, wątki główne oraz poboczne utworu, bohatera zbiorowego</w:t>
            </w:r>
          </w:p>
          <w:p w14:paraId="317E9F4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bohaterów</w:t>
            </w:r>
          </w:p>
          <w:p w14:paraId="61B10BB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relacje między bohaterami</w:t>
            </w:r>
          </w:p>
          <w:p w14:paraId="601BF3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oryginalną ilustrację do ks. I</w:t>
            </w:r>
          </w:p>
          <w:p w14:paraId="2B65DF4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opowiadanie twórcze</w:t>
            </w:r>
          </w:p>
          <w:p w14:paraId="7E32DF9C" w14:textId="77777777" w:rsidR="000B561C" w:rsidRDefault="000B561C" w:rsidP="00773C4E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</w:pPr>
            <w:r>
              <w:rPr>
                <w:rFonts w:cstheme="minorHAnsi"/>
              </w:rPr>
              <w:t>układa tekst reklamowy z</w:t>
            </w:r>
            <w:r>
              <w:t> </w:t>
            </w:r>
            <w:r>
              <w:rPr>
                <w:rFonts w:cstheme="minorHAnsi"/>
              </w:rPr>
              <w:t>wykorzystaniem  odpowiednich środków językowych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0B94E73" w14:textId="77777777" w:rsidR="000B561C" w:rsidRDefault="000B561C" w:rsidP="00773C4E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cstheme="minorHAnsi"/>
              </w:rPr>
              <w:t>samodzielnie analizuje i</w:t>
            </w:r>
            <w:r>
              <w:t> </w:t>
            </w:r>
            <w:r>
              <w:rPr>
                <w:rFonts w:cstheme="minorHAnsi"/>
              </w:rPr>
              <w:t>interpretuje główne wątki utworu</w:t>
            </w:r>
          </w:p>
        </w:tc>
      </w:tr>
      <w:tr w:rsidR="000B561C" w14:paraId="7F64BB96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98EAE3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0780A57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79. Zamek, miłość, zbrodnia i przebaczenie</w:t>
            </w:r>
          </w:p>
          <w:p w14:paraId="58317974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7D0D4CC6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474EE1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rozpoznaje bohatera i dostrzega jego postawę</w:t>
            </w:r>
          </w:p>
          <w:p w14:paraId="04A9C677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ma świadomość przemiany bohatera</w:t>
            </w:r>
          </w:p>
          <w:p w14:paraId="002F639B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ogląda uważnie grafikę</w:t>
            </w:r>
          </w:p>
          <w:p w14:paraId="350CE766" w14:textId="77777777" w:rsidR="000B561C" w:rsidRDefault="000B561C" w:rsidP="00773C4E">
            <w:pPr>
              <w:pStyle w:val="Akapitzlist"/>
              <w:numPr>
                <w:ilvl w:val="0"/>
                <w:numId w:val="17"/>
              </w:numPr>
              <w:spacing w:after="60"/>
              <w:ind w:left="357" w:hanging="357"/>
            </w:pPr>
            <w:r>
              <w:rPr>
                <w:rFonts w:cstheme="minorHAnsi"/>
              </w:rPr>
              <w:t>wie, czym wyróżniają się teksty prasowe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16042F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wyszukuje informacje na temat bohatera</w:t>
            </w:r>
          </w:p>
          <w:p w14:paraId="26AB4EFD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postawę bohatera i dostrzega jego przemianę</w:t>
            </w:r>
          </w:p>
          <w:p w14:paraId="1501FBDB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elementy przedstawione grafiki</w:t>
            </w:r>
          </w:p>
          <w:p w14:paraId="0827C007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układa proste teksty prasowe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FE7A3F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na temat bohatera</w:t>
            </w:r>
          </w:p>
          <w:p w14:paraId="78A4BB71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postawy i</w:t>
            </w:r>
            <w:r>
              <w:t> </w:t>
            </w:r>
            <w:r>
              <w:rPr>
                <w:rFonts w:cstheme="minorHAnsi"/>
              </w:rPr>
              <w:t>przemiany bohatera,</w:t>
            </w:r>
          </w:p>
          <w:p w14:paraId="62B7E84B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 pomocą interpretuje grafikę</w:t>
            </w:r>
          </w:p>
          <w:p w14:paraId="44576408" w14:textId="77777777" w:rsidR="000B561C" w:rsidRDefault="000B561C" w:rsidP="00773C4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rPr>
                <w:rFonts w:cstheme="minorHAnsi"/>
              </w:rPr>
              <w:t xml:space="preserve">układa teksty prasowe 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A5582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na temat bohatera</w:t>
            </w:r>
          </w:p>
          <w:p w14:paraId="4D32BFEE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ocenia postawę bohatera i omawia powody jego przemiany </w:t>
            </w:r>
          </w:p>
          <w:p w14:paraId="2EF9F46A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grafikę</w:t>
            </w:r>
          </w:p>
          <w:p w14:paraId="46225003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ciekawe teksty prasowe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D646433" w14:textId="77777777" w:rsidR="000B561C" w:rsidRDefault="000B561C" w:rsidP="00773C4E">
            <w:pPr>
              <w:pStyle w:val="Akapitzlist"/>
              <w:numPr>
                <w:ilvl w:val="0"/>
                <w:numId w:val="18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</w:t>
            </w:r>
            <w:r>
              <w:t> </w:t>
            </w:r>
            <w:r>
              <w:rPr>
                <w:rFonts w:cstheme="minorHAnsi"/>
              </w:rPr>
              <w:t>interpretuje wątek księdza Robaka</w:t>
            </w:r>
          </w:p>
        </w:tc>
      </w:tr>
      <w:tr w:rsidR="000B561C" w14:paraId="5AB39F1E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7D592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1D16012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80. Co w Soplico-wie sądzą na temat tradycji?</w:t>
            </w:r>
          </w:p>
          <w:p w14:paraId="785F4989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7A94F30B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3CEA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pojęcie kultury szlacheckiej</w:t>
            </w:r>
          </w:p>
          <w:p w14:paraId="1F0E532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tradycje szlacheckie w</w:t>
            </w:r>
            <w:r>
              <w:t> </w:t>
            </w:r>
            <w:r>
              <w:rPr>
                <w:rFonts w:cstheme="minorHAnsi"/>
              </w:rPr>
              <w:t>tekście</w:t>
            </w:r>
          </w:p>
          <w:p w14:paraId="0398E81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sformułować opinię</w:t>
            </w:r>
          </w:p>
          <w:p w14:paraId="1C0BB9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proste zaproszenie</w:t>
            </w:r>
          </w:p>
          <w:p w14:paraId="08D48D79" w14:textId="77777777" w:rsidR="000B561C" w:rsidRDefault="000B561C" w:rsidP="00773C4E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</w:pPr>
            <w:r>
              <w:rPr>
                <w:rFonts w:cstheme="minorHAnsi"/>
              </w:rPr>
              <w:t>podaje z tekstu przykłady zachowania młodego szlachcica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44016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łączy kulturę szlachecką z</w:t>
            </w:r>
            <w:r>
              <w:t> </w:t>
            </w:r>
            <w:r>
              <w:rPr>
                <w:rFonts w:cstheme="minorHAnsi"/>
              </w:rPr>
              <w:t>właściwą jej tradycją</w:t>
            </w:r>
          </w:p>
          <w:p w14:paraId="14F6608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tradycje szlacheckie w</w:t>
            </w:r>
            <w:r>
              <w:t> </w:t>
            </w:r>
            <w:r>
              <w:rPr>
                <w:rFonts w:cstheme="minorHAnsi"/>
              </w:rPr>
              <w:t>tekście i utworze popularno-naukowym</w:t>
            </w:r>
          </w:p>
          <w:p w14:paraId="4AE0DC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zwyczajów szlacheckich</w:t>
            </w:r>
          </w:p>
          <w:p w14:paraId="2F66B87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zaproszenie</w:t>
            </w:r>
          </w:p>
          <w:p w14:paraId="12C05E1E" w14:textId="77777777" w:rsidR="000B561C" w:rsidRDefault="000B561C" w:rsidP="00773C4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rPr>
                <w:rFonts w:cstheme="minorHAnsi"/>
              </w:rPr>
              <w:t>opowiada, jak powinien postępować młody szlachcic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E75C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kultury szlacheckiej</w:t>
            </w:r>
          </w:p>
          <w:p w14:paraId="5EC306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tradycje szlacheckie w</w:t>
            </w:r>
            <w:r>
              <w:t> </w:t>
            </w:r>
            <w:r>
              <w:rPr>
                <w:rFonts w:cstheme="minorHAnsi"/>
              </w:rPr>
              <w:t>utworze i tekście popularno-naukowym</w:t>
            </w:r>
          </w:p>
          <w:p w14:paraId="7AD214F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swoją opinię na temat kultury szlacheckiej</w:t>
            </w:r>
          </w:p>
          <w:p w14:paraId="687B2F4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oryginalne zaproszenie</w:t>
            </w:r>
          </w:p>
          <w:p w14:paraId="58D1B831" w14:textId="77777777" w:rsidR="000B561C" w:rsidRDefault="000B561C" w:rsidP="00773C4E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</w:pPr>
            <w:r>
              <w:rPr>
                <w:rFonts w:cstheme="minorHAnsi"/>
              </w:rPr>
              <w:t>ocenia postępowanie młodego szlachcica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9424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na czym polega kultura szlachecka</w:t>
            </w:r>
          </w:p>
          <w:p w14:paraId="4E3F1C5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opis tradycji szlacheckich w utworze i tekście popularno-naukowym</w:t>
            </w:r>
          </w:p>
          <w:p w14:paraId="662F09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swoją opinię na temat zwyczajów szlacheckich</w:t>
            </w:r>
          </w:p>
          <w:p w14:paraId="3598CF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zaproszenie z</w:t>
            </w:r>
            <w:r>
              <w:t> </w:t>
            </w:r>
            <w:r>
              <w:rPr>
                <w:rFonts w:cstheme="minorHAnsi"/>
              </w:rPr>
              <w:t>zachowaniem wszystkich cech tej formy wypowiedzi</w:t>
            </w:r>
          </w:p>
          <w:p w14:paraId="42539DCC" w14:textId="77777777" w:rsidR="000B561C" w:rsidRDefault="000B561C" w:rsidP="00773C4E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</w:pPr>
            <w:r>
              <w:rPr>
                <w:rFonts w:cstheme="minorHAnsi"/>
              </w:rPr>
              <w:t>układa kodeks postępowania młodego szlachcica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CD962E5" w14:textId="77777777" w:rsidR="000B561C" w:rsidRDefault="000B561C" w:rsidP="00773C4E">
            <w:pPr>
              <w:pStyle w:val="Akapitzlist"/>
              <w:numPr>
                <w:ilvl w:val="0"/>
                <w:numId w:val="18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przedstawia kulturę szlachecką, osadza ją w</w:t>
            </w:r>
            <w:r>
              <w:t> </w:t>
            </w:r>
            <w:r>
              <w:rPr>
                <w:rFonts w:cstheme="minorHAnsi"/>
              </w:rPr>
              <w:t>tradycji</w:t>
            </w:r>
          </w:p>
        </w:tc>
      </w:tr>
      <w:tr w:rsidR="000B561C" w14:paraId="0D5AF658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EC1705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73BDB7A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81. Kobiece sekrety w </w:t>
            </w:r>
            <w:r>
              <w:rPr>
                <w:rFonts w:eastAsia="OpenSans-Regular" w:cs="Times New Roman"/>
                <w:b/>
                <w:bCs/>
                <w:i/>
                <w:iCs/>
                <w:color w:val="000000"/>
              </w:rPr>
              <w:t>Panu Tadeuszu</w:t>
            </w:r>
          </w:p>
          <w:p w14:paraId="4E5FCE28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4C74B1AB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D0BE7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uważnie ogląda ilustracje</w:t>
            </w:r>
          </w:p>
          <w:p w14:paraId="6A28CB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sformułować opinię</w:t>
            </w:r>
          </w:p>
          <w:p w14:paraId="3A19A46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bohaterki utworu</w:t>
            </w:r>
          </w:p>
          <w:p w14:paraId="04C3E77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sformułować swoje stanowisko</w:t>
            </w:r>
          </w:p>
          <w:p w14:paraId="6A94A6D6" w14:textId="77777777" w:rsidR="000B561C" w:rsidRDefault="000B561C" w:rsidP="00773C4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rPr>
                <w:rFonts w:cstheme="minorHAnsi"/>
              </w:rPr>
              <w:t>wie, co to jest motyw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D146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elementy przedstawione na ilustracjach</w:t>
            </w:r>
          </w:p>
          <w:p w14:paraId="6E8384D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podstawie tekstów kultury</w:t>
            </w:r>
          </w:p>
          <w:p w14:paraId="468B154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cechy bohaterek</w:t>
            </w:r>
          </w:p>
          <w:p w14:paraId="60BC060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swoje stanowisko</w:t>
            </w:r>
          </w:p>
          <w:p w14:paraId="284128F2" w14:textId="77777777" w:rsidR="000B561C" w:rsidRDefault="000B561C" w:rsidP="00773C4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rPr>
                <w:rFonts w:cstheme="minorHAnsi"/>
              </w:rPr>
              <w:t>wskazuje motywy charakterystyczne dla dzieła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CC87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elementy przedstawione na ilustracjach</w:t>
            </w:r>
          </w:p>
          <w:p w14:paraId="4F87A24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 na podstawie tekstów kultury</w:t>
            </w:r>
          </w:p>
          <w:p w14:paraId="21688DE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bohaterki utworu</w:t>
            </w:r>
          </w:p>
          <w:p w14:paraId="43198FA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swoje stanowisko</w:t>
            </w:r>
          </w:p>
          <w:p w14:paraId="46A97367" w14:textId="77777777" w:rsidR="000B561C" w:rsidRDefault="000B561C" w:rsidP="00773C4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</w:pPr>
            <w:r>
              <w:rPr>
                <w:rFonts w:cstheme="minorHAnsi"/>
              </w:rPr>
              <w:t>wypowiada się na temat motywów dzieła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BD1FE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porównuje ilustracje</w:t>
            </w:r>
          </w:p>
          <w:p w14:paraId="0B7E4A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sformułowaną na podstawie tekstów kultury</w:t>
            </w:r>
          </w:p>
          <w:p w14:paraId="07017DE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bohaterki</w:t>
            </w:r>
          </w:p>
          <w:p w14:paraId="5F4877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swoje stanowisko</w:t>
            </w:r>
          </w:p>
          <w:p w14:paraId="7A0F6097" w14:textId="77777777" w:rsidR="000B561C" w:rsidRDefault="000B561C" w:rsidP="00773C4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motywy charakterystyczne dla dzieła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AF969C1" w14:textId="77777777" w:rsidR="000B561C" w:rsidRDefault="000B561C" w:rsidP="00773C4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</w:t>
            </w:r>
            <w:r>
              <w:t> </w:t>
            </w:r>
            <w:r>
              <w:rPr>
                <w:rFonts w:cstheme="minorHAnsi"/>
              </w:rPr>
              <w:t>interpretuje motyw kobiet w</w:t>
            </w:r>
            <w:r>
              <w:t> </w:t>
            </w:r>
            <w:r>
              <w:rPr>
                <w:rFonts w:cstheme="minorHAnsi"/>
                <w:i/>
              </w:rPr>
              <w:t>Panu Tadeuszu</w:t>
            </w:r>
          </w:p>
        </w:tc>
      </w:tr>
      <w:tr w:rsidR="000B561C" w14:paraId="65BCDA2E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A950A7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B8809D4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82. Muzyczna lekcja historii</w:t>
            </w:r>
          </w:p>
          <w:p w14:paraId="2CEE1143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44190BEF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FEBAC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informacje o</w:t>
            </w:r>
            <w:r>
              <w:t> </w:t>
            </w:r>
            <w:r>
              <w:rPr>
                <w:rFonts w:cstheme="minorHAnsi"/>
              </w:rPr>
              <w:t>wydarzeniach historycznych</w:t>
            </w:r>
          </w:p>
          <w:p w14:paraId="5F430BA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jakimi informacjami uzupełnić tekst</w:t>
            </w:r>
          </w:p>
          <w:p w14:paraId="2A22934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dostrzega fragmenty wspominające </w:t>
            </w:r>
            <w:r>
              <w:rPr>
                <w:rFonts w:cstheme="minorHAnsi"/>
                <w:i/>
                <w:iCs/>
              </w:rPr>
              <w:t>Mazurka Dąbrowskiego</w:t>
            </w:r>
          </w:p>
          <w:p w14:paraId="0B79F3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wyodrębnia przymiotnik </w:t>
            </w:r>
            <w:r>
              <w:rPr>
                <w:rFonts w:cstheme="minorHAnsi"/>
                <w:i/>
              </w:rPr>
              <w:t>ostatni</w:t>
            </w:r>
          </w:p>
          <w:p w14:paraId="607C59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wydarzenia historyczne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1D748A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wyrazy z</w:t>
            </w:r>
            <w:r>
              <w:t> </w:t>
            </w:r>
            <w:r>
              <w:rPr>
                <w:rFonts w:cstheme="minorHAnsi"/>
              </w:rPr>
              <w:t>przedrostkiem</w:t>
            </w:r>
          </w:p>
          <w:p w14:paraId="1B027F91" w14:textId="77777777" w:rsidR="000B561C" w:rsidRDefault="000B561C">
            <w:pPr>
              <w:pStyle w:val="Akapitzlist"/>
              <w:ind w:left="357"/>
              <w:rPr>
                <w:i/>
              </w:rPr>
            </w:pPr>
            <w:r>
              <w:rPr>
                <w:rFonts w:cstheme="minorHAnsi"/>
                <w:i/>
              </w:rPr>
              <w:t>-arcy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E48C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wydobywa informacje o</w:t>
            </w:r>
            <w:r>
              <w:t> </w:t>
            </w:r>
            <w:r>
              <w:rPr>
                <w:rFonts w:cstheme="minorHAnsi"/>
              </w:rPr>
              <w:t>wydarzeniach historycznych</w:t>
            </w:r>
          </w:p>
          <w:p w14:paraId="5FEF1ED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uzupełnia tekst właściwymi informacjami</w:t>
            </w:r>
          </w:p>
          <w:p w14:paraId="737FAA4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dostrzega rolę </w:t>
            </w:r>
            <w:r>
              <w:rPr>
                <w:rFonts w:cstheme="minorHAnsi"/>
                <w:i/>
                <w:iCs/>
              </w:rPr>
              <w:t>Mazurka Dąbrowskiego</w:t>
            </w:r>
            <w:r>
              <w:rPr>
                <w:rFonts w:cstheme="minorHAnsi"/>
              </w:rPr>
              <w:t xml:space="preserve">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03B41C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rolę przymiotnika</w:t>
            </w:r>
            <w:r>
              <w:rPr>
                <w:rFonts w:cstheme="minorHAnsi"/>
                <w:i/>
              </w:rPr>
              <w:t xml:space="preserve"> ostatni</w:t>
            </w:r>
            <w:r>
              <w:rPr>
                <w:rFonts w:cstheme="minorHAnsi"/>
              </w:rPr>
              <w:t xml:space="preserve"> </w:t>
            </w:r>
          </w:p>
          <w:p w14:paraId="2FC157D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wymienia wydarzenia historyczne wspomniane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275285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jakie znaczenia wnosi przedrostek </w:t>
            </w:r>
          </w:p>
          <w:p w14:paraId="23DE2F43" w14:textId="77777777" w:rsidR="000B561C" w:rsidRDefault="000B561C">
            <w:pPr>
              <w:pStyle w:val="Akapitzlist"/>
              <w:spacing w:before="60" w:after="60"/>
              <w:ind w:left="360"/>
            </w:pPr>
            <w:r>
              <w:rPr>
                <w:rFonts w:cstheme="minorHAnsi"/>
              </w:rPr>
              <w:t>-</w:t>
            </w:r>
            <w:r>
              <w:rPr>
                <w:rFonts w:cstheme="minorHAnsi"/>
                <w:i/>
              </w:rPr>
              <w:t>arcy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C7DDC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wydarzeń historycznych</w:t>
            </w:r>
          </w:p>
          <w:p w14:paraId="1793FD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przedstawia informacje dopełniające tekst</w:t>
            </w:r>
          </w:p>
          <w:p w14:paraId="23665D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wypowiada się na temat roli </w:t>
            </w:r>
            <w:r>
              <w:rPr>
                <w:rFonts w:cstheme="minorHAnsi"/>
                <w:i/>
                <w:iCs/>
              </w:rPr>
              <w:t>Mazurka Dąbrowskiego</w:t>
            </w:r>
            <w:r>
              <w:rPr>
                <w:rFonts w:cstheme="minorHAnsi"/>
              </w:rPr>
              <w:t xml:space="preserve"> w</w:t>
            </w:r>
            <w:r>
              <w:t> </w:t>
            </w:r>
            <w:r>
              <w:rPr>
                <w:rFonts w:cstheme="minorHAnsi"/>
              </w:rPr>
              <w:t>tekście</w:t>
            </w:r>
          </w:p>
          <w:p w14:paraId="290CCA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wypowiada się na temat roli przymiotnika </w:t>
            </w:r>
            <w:r>
              <w:rPr>
                <w:rFonts w:cstheme="minorHAnsi"/>
                <w:i/>
              </w:rPr>
              <w:t>ostatni</w:t>
            </w:r>
          </w:p>
          <w:p w14:paraId="6ACB6B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wydarzeń historycznych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18DAF94F" w14:textId="77777777" w:rsidR="000B561C" w:rsidRDefault="000B561C" w:rsidP="00773C4E">
            <w:pPr>
              <w:pStyle w:val="Akapitzlist"/>
              <w:numPr>
                <w:ilvl w:val="0"/>
                <w:numId w:val="21"/>
              </w:numPr>
              <w:spacing w:before="60" w:after="60"/>
            </w:pPr>
            <w:r>
              <w:rPr>
                <w:rFonts w:cstheme="minorHAnsi"/>
              </w:rPr>
              <w:t>omawia wyrazy z</w:t>
            </w:r>
            <w:r>
              <w:t> </w:t>
            </w:r>
            <w:r>
              <w:rPr>
                <w:rFonts w:cstheme="minorHAnsi"/>
              </w:rPr>
              <w:t>przedrostkiem -</w:t>
            </w:r>
            <w:r>
              <w:rPr>
                <w:rFonts w:cstheme="minorHAnsi"/>
                <w:i/>
                <w:iCs/>
              </w:rPr>
              <w:t>arcy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9B177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o</w:t>
            </w:r>
            <w:r>
              <w:t> </w:t>
            </w:r>
            <w:r>
              <w:rPr>
                <w:rFonts w:cstheme="minorHAnsi"/>
              </w:rPr>
              <w:t>wydarzeniach historycznych</w:t>
            </w:r>
          </w:p>
          <w:p w14:paraId="0FDF89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uzupełnia funkcjonalnie tekst właściwymi informacjami</w:t>
            </w:r>
          </w:p>
          <w:p w14:paraId="0D9C24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rolę </w:t>
            </w:r>
            <w:r>
              <w:rPr>
                <w:rFonts w:cstheme="minorHAnsi"/>
                <w:i/>
                <w:iCs/>
              </w:rPr>
              <w:t>Mazurka Dąbrowskiego</w:t>
            </w:r>
            <w:r>
              <w:rPr>
                <w:rFonts w:cstheme="minorHAnsi"/>
              </w:rPr>
              <w:t xml:space="preserve">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3A3BE12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funkcję przymiotnika </w:t>
            </w:r>
            <w:r>
              <w:rPr>
                <w:rFonts w:cstheme="minorHAnsi"/>
                <w:i/>
              </w:rPr>
              <w:t>ostatni</w:t>
            </w:r>
          </w:p>
          <w:p w14:paraId="263A50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wydarzenia historyczne wspomniane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2641EB5A" w14:textId="77777777" w:rsidR="000B561C" w:rsidRDefault="000B561C" w:rsidP="00773C4E">
            <w:pPr>
              <w:pStyle w:val="Akapitzlist"/>
              <w:numPr>
                <w:ilvl w:val="0"/>
                <w:numId w:val="21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funkcję przedrostka -</w:t>
            </w:r>
            <w:r>
              <w:rPr>
                <w:rFonts w:cstheme="minorHAnsi"/>
                <w:i/>
              </w:rPr>
              <w:t>arcy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9EEB5AF" w14:textId="77777777" w:rsidR="000B561C" w:rsidRDefault="000B561C" w:rsidP="00773C4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interpretuje kontekst historyczny w</w:t>
            </w:r>
            <w:r>
              <w:t> </w:t>
            </w:r>
            <w:r>
              <w:rPr>
                <w:rFonts w:cstheme="minorHAnsi"/>
                <w:i/>
              </w:rPr>
              <w:t>Panu Tadeuszu</w:t>
            </w:r>
          </w:p>
        </w:tc>
      </w:tr>
      <w:tr w:rsidR="000B561C" w14:paraId="6132883D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0B0E3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82D6FAE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i/>
                <w:lang w:eastAsia="pl-PL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83. </w:t>
            </w:r>
            <w:r>
              <w:rPr>
                <w:rFonts w:eastAsia="Times New Roman" w:cstheme="minorHAnsi"/>
                <w:b/>
                <w:lang w:eastAsia="pl-PL"/>
              </w:rPr>
              <w:t xml:space="preserve">Epicki </w:t>
            </w:r>
            <w:r>
              <w:rPr>
                <w:rFonts w:eastAsia="Times New Roman" w:cstheme="minorHAnsi"/>
                <w:b/>
                <w:i/>
                <w:lang w:eastAsia="pl-PL"/>
              </w:rPr>
              <w:t>Pan Tadeusz</w:t>
            </w:r>
          </w:p>
          <w:p w14:paraId="62225148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599526A6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F892E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pojęcia: </w:t>
            </w:r>
            <w:r>
              <w:rPr>
                <w:rFonts w:cstheme="minorHAnsi"/>
                <w:i/>
              </w:rPr>
              <w:t>epicki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epopeja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epopeja narodowa</w:t>
            </w:r>
          </w:p>
          <w:p w14:paraId="6029B27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informacje w</w:t>
            </w:r>
            <w:r>
              <w:t> </w:t>
            </w:r>
            <w:r>
              <w:rPr>
                <w:rFonts w:cstheme="minorHAnsi"/>
              </w:rPr>
              <w:t>wywiadzie</w:t>
            </w:r>
          </w:p>
          <w:p w14:paraId="3AB153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adaptację filmową</w:t>
            </w:r>
          </w:p>
          <w:p w14:paraId="3FD0E9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stworzyć notatkę, recenzję</w:t>
            </w:r>
          </w:p>
          <w:p w14:paraId="4C9B7D0A" w14:textId="77777777" w:rsidR="000B561C" w:rsidRDefault="000B561C" w:rsidP="00773C4E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cstheme="minorHAnsi"/>
              </w:rPr>
              <w:t>wie, co to jest treść i zakres znaczeniowy wyrazów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18CDC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przykłady utworów epickich</w:t>
            </w:r>
          </w:p>
          <w:p w14:paraId="469B7A1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wyszukuje informacje w</w:t>
            </w:r>
            <w:r>
              <w:t> </w:t>
            </w:r>
            <w:r>
              <w:rPr>
                <w:rFonts w:cstheme="minorHAnsi"/>
              </w:rPr>
              <w:t>wywiadzie,</w:t>
            </w:r>
          </w:p>
          <w:p w14:paraId="55A808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epopeja i epopeja narodowa</w:t>
            </w:r>
          </w:p>
          <w:p w14:paraId="2A55DE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adaptacji filmowej</w:t>
            </w:r>
          </w:p>
          <w:p w14:paraId="3B48CB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 kierunkiem tworzy notatkę i</w:t>
            </w:r>
            <w:r>
              <w:t> </w:t>
            </w:r>
            <w:r>
              <w:rPr>
                <w:rFonts w:cstheme="minorHAnsi"/>
              </w:rPr>
              <w:t>recenzję</w:t>
            </w:r>
          </w:p>
          <w:p w14:paraId="72A851E5" w14:textId="77777777" w:rsidR="000B561C" w:rsidRDefault="000B561C" w:rsidP="00773C4E">
            <w:pPr>
              <w:pStyle w:val="Akapitzlist"/>
              <w:numPr>
                <w:ilvl w:val="0"/>
                <w:numId w:val="23"/>
              </w:numPr>
              <w:spacing w:after="60"/>
              <w:ind w:left="357" w:hanging="357"/>
            </w:pPr>
            <w:r>
              <w:rPr>
                <w:rFonts w:cstheme="minorHAnsi"/>
              </w:rPr>
              <w:t>rozpoznaje treść i</w:t>
            </w:r>
            <w:r>
              <w:t> </w:t>
            </w:r>
            <w:r>
              <w:rPr>
                <w:rFonts w:cstheme="minorHAnsi"/>
              </w:rPr>
              <w:t>zakres znaczeniowy wyrazów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5AAD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pojęcia</w:t>
            </w:r>
            <w:r>
              <w:rPr>
                <w:rFonts w:cstheme="minorHAnsi"/>
                <w:i/>
              </w:rPr>
              <w:t xml:space="preserve"> epicki</w:t>
            </w:r>
          </w:p>
          <w:p w14:paraId="37BA77B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informacje z</w:t>
            </w:r>
            <w:r>
              <w:t> </w:t>
            </w:r>
            <w:r>
              <w:rPr>
                <w:rFonts w:cstheme="minorHAnsi"/>
              </w:rPr>
              <w:t>wywiadu</w:t>
            </w:r>
          </w:p>
          <w:p w14:paraId="078FB5F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cechy epopei i epopei narodowej</w:t>
            </w:r>
          </w:p>
          <w:p w14:paraId="2F45BD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 na temat adaptacji filmowej</w:t>
            </w:r>
          </w:p>
          <w:p w14:paraId="2185696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notatkę i</w:t>
            </w:r>
            <w:r>
              <w:t> </w:t>
            </w:r>
            <w:r>
              <w:rPr>
                <w:rFonts w:cstheme="minorHAnsi"/>
              </w:rPr>
              <w:t>recenzję</w:t>
            </w:r>
          </w:p>
          <w:p w14:paraId="162910C0" w14:textId="77777777" w:rsidR="000B561C" w:rsidRDefault="000B561C" w:rsidP="00773C4E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cstheme="minorHAnsi"/>
              </w:rPr>
              <w:t>wypowiada się na temat treści i zakresu znaczeniowego wyrazów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744D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definiuje pojęcia: </w:t>
            </w:r>
            <w:r>
              <w:rPr>
                <w:rFonts w:cstheme="minorHAnsi"/>
                <w:i/>
              </w:rPr>
              <w:t>epicki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epopeja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epopeja narodowa</w:t>
            </w:r>
          </w:p>
          <w:p w14:paraId="48BCA12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z</w:t>
            </w:r>
            <w:r>
              <w:t> </w:t>
            </w:r>
            <w:r>
              <w:rPr>
                <w:rFonts w:cstheme="minorHAnsi"/>
              </w:rPr>
              <w:t>wywiadu</w:t>
            </w:r>
          </w:p>
          <w:p w14:paraId="077EF5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na temat adaptacji filmowej</w:t>
            </w:r>
          </w:p>
          <w:p w14:paraId="2CA9F41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funkcjonalną notatkę</w:t>
            </w:r>
          </w:p>
          <w:p w14:paraId="0F0554D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ciekawą recenzję</w:t>
            </w:r>
          </w:p>
          <w:p w14:paraId="5A95ABED" w14:textId="77777777" w:rsidR="000B561C" w:rsidRDefault="000B561C" w:rsidP="00773C4E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cstheme="minorHAnsi"/>
              </w:rPr>
              <w:t>omawia treść i</w:t>
            </w:r>
            <w:r>
              <w:t> </w:t>
            </w:r>
            <w:r>
              <w:rPr>
                <w:rFonts w:cstheme="minorHAnsi"/>
              </w:rPr>
              <w:t>zakres znaczeniowy wyrazów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AF196CA" w14:textId="77777777" w:rsidR="000B561C" w:rsidRDefault="000B561C" w:rsidP="00773C4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</w:pPr>
            <w:r>
              <w:rPr>
                <w:rFonts w:cstheme="minorHAnsi"/>
              </w:rPr>
              <w:t xml:space="preserve">samodzielnie interpretuje </w:t>
            </w:r>
            <w:r>
              <w:rPr>
                <w:rFonts w:cstheme="minorHAnsi"/>
                <w:i/>
              </w:rPr>
              <w:t>Pana Tadeusza</w:t>
            </w:r>
            <w:r>
              <w:rPr>
                <w:rFonts w:cstheme="minorHAnsi"/>
              </w:rPr>
              <w:t xml:space="preserve"> jako utwór epicki</w:t>
            </w:r>
          </w:p>
        </w:tc>
      </w:tr>
      <w:tr w:rsidR="000B561C" w14:paraId="5117459F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A18996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228423E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12. Ogórki i grzyby – do czego potrzebna nam tradycja?</w:t>
            </w:r>
          </w:p>
          <w:p w14:paraId="6D821CF0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Joanna Puchalska,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Dziedziczki Soplicowa</w:t>
            </w:r>
            <w:r>
              <w:rPr>
                <w:rStyle w:val="normaltextrun"/>
                <w:rFonts w:cstheme="minorHAnsi"/>
                <w:i/>
                <w:iCs/>
              </w:rPr>
              <w:t xml:space="preserve"> </w:t>
            </w:r>
            <w:r>
              <w:rPr>
                <w:rStyle w:val="normaltextrun"/>
                <w:rFonts w:cstheme="minorHAnsi"/>
                <w:iCs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9D09E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rozpoznaje czasowniki</w:t>
            </w:r>
          </w:p>
          <w:p w14:paraId="2A9231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 </w:t>
            </w:r>
            <w:r>
              <w:rPr>
                <w:rFonts w:cstheme="minorHAnsi"/>
                <w:i/>
              </w:rPr>
              <w:t>obyczaj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tradycja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tradycja kulinarna</w:t>
            </w:r>
          </w:p>
          <w:p w14:paraId="457067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nazwę </w:t>
            </w:r>
            <w:r>
              <w:rPr>
                <w:rFonts w:cstheme="minorHAnsi"/>
                <w:i/>
              </w:rPr>
              <w:t>Kresy Wschodnie</w:t>
            </w:r>
          </w:p>
          <w:p w14:paraId="043CF18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informacje w tekście</w:t>
            </w:r>
          </w:p>
          <w:p w14:paraId="3109B61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wyznaczniki pozwalające na porównanie tekstów</w:t>
            </w:r>
          </w:p>
          <w:p w14:paraId="5C9B23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formułować opinię</w:t>
            </w:r>
          </w:p>
          <w:p w14:paraId="46B7CB67" w14:textId="77777777" w:rsidR="000B561C" w:rsidRDefault="000B561C" w:rsidP="00773C4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rPr>
                <w:rFonts w:cstheme="minorHAnsi"/>
              </w:rPr>
              <w:t>zna specyfikę książki kucharskiej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0306E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uzupełnia tekst czasownikami we właściwej formie</w:t>
            </w:r>
          </w:p>
          <w:p w14:paraId="532CDF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tradycji, obyczaju</w:t>
            </w:r>
          </w:p>
          <w:p w14:paraId="7B9950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czego dotyczy tradycja kulinarna</w:t>
            </w:r>
          </w:p>
          <w:p w14:paraId="43B851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gdzie leżą Kresy Wschodnie</w:t>
            </w:r>
          </w:p>
          <w:p w14:paraId="111176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wyszukuje informacje w tekście</w:t>
            </w:r>
          </w:p>
          <w:p w14:paraId="65EC1D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teksty</w:t>
            </w:r>
          </w:p>
          <w:p w14:paraId="2E35C7B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tradycji</w:t>
            </w:r>
          </w:p>
          <w:p w14:paraId="603AB09C" w14:textId="77777777" w:rsidR="000B561C" w:rsidRDefault="000B561C" w:rsidP="00773C4E">
            <w:pPr>
              <w:pStyle w:val="Akapitzlist"/>
              <w:numPr>
                <w:ilvl w:val="0"/>
                <w:numId w:val="24"/>
              </w:numPr>
              <w:spacing w:after="60"/>
              <w:ind w:left="357" w:hanging="357"/>
            </w:pPr>
            <w:r>
              <w:rPr>
                <w:rFonts w:cstheme="minorHAnsi"/>
              </w:rPr>
              <w:t>zbiera materiały do książki kucharskiej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962C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określa formy uzupełnionych czasowników</w:t>
            </w:r>
          </w:p>
          <w:p w14:paraId="0A2EB2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przykłady tradycji, obyczaju</w:t>
            </w:r>
          </w:p>
          <w:p w14:paraId="3C75921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tradycji kulinarnej</w:t>
            </w:r>
          </w:p>
          <w:p w14:paraId="0572ED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opowiada o Kresach Wschodnich</w:t>
            </w:r>
          </w:p>
          <w:p w14:paraId="24FBE9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informacje z tekstu</w:t>
            </w:r>
          </w:p>
          <w:p w14:paraId="6F39CA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porównanie tekstów</w:t>
            </w:r>
          </w:p>
          <w:p w14:paraId="1708A2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</w:t>
            </w:r>
          </w:p>
          <w:p w14:paraId="41584D62" w14:textId="77777777" w:rsidR="000B561C" w:rsidRDefault="000B561C" w:rsidP="00773C4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rPr>
                <w:rFonts w:cstheme="minorHAnsi"/>
              </w:rPr>
              <w:t>omawia materiały do książki kucharskiej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9D73D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uzupełnia tekst czasownikami we właściwej formie, określa te formy</w:t>
            </w:r>
          </w:p>
          <w:p w14:paraId="7A7173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co to jest obyczaj, tradycja oraz czego dotyczy tradycja kulinarna</w:t>
            </w:r>
          </w:p>
          <w:p w14:paraId="6D79BB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Kresy Wschodnie</w:t>
            </w:r>
          </w:p>
          <w:p w14:paraId="722DD83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z tekstu</w:t>
            </w:r>
          </w:p>
          <w:p w14:paraId="63CC80D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wyciąga wnioski z porównania tekstów</w:t>
            </w:r>
          </w:p>
          <w:p w14:paraId="377756E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na temat tradycji</w:t>
            </w:r>
          </w:p>
          <w:p w14:paraId="784DA87E" w14:textId="77777777" w:rsidR="000B561C" w:rsidRDefault="000B561C" w:rsidP="00773C4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rPr>
                <w:rFonts w:cstheme="minorHAnsi"/>
              </w:rPr>
              <w:t>tworzy książkę kucharską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645DC0A" w14:textId="77777777" w:rsidR="000B561C" w:rsidRDefault="000B561C" w:rsidP="00773C4E">
            <w:pPr>
              <w:pStyle w:val="Akapitzlist"/>
              <w:numPr>
                <w:ilvl w:val="0"/>
                <w:numId w:val="25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tr w:rsidR="000B561C" w14:paraId="389BC521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D6C460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E3841A9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13. O Kowalskim i Nowaku, czyli odmiana imion i nazwisk w języku polskim</w:t>
            </w:r>
          </w:p>
          <w:p w14:paraId="0F3BBF5F" w14:textId="77777777" w:rsidR="000B561C" w:rsidRDefault="000B561C">
            <w:pPr>
              <w:spacing w:before="60" w:after="60"/>
            </w:pPr>
            <w:r>
              <w:t>fleksja, ortografia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2964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wie, że imiona i nazwiska się odmieniają </w:t>
            </w:r>
          </w:p>
          <w:p w14:paraId="08F6A7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imiona i nazwiska mają swoje pochodzenie</w:t>
            </w:r>
          </w:p>
          <w:p w14:paraId="7991A15F" w14:textId="77777777" w:rsidR="000B561C" w:rsidRDefault="000B561C" w:rsidP="00773C4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</w:pPr>
            <w:r>
              <w:rPr>
                <w:rFonts w:cstheme="minorHAnsi"/>
              </w:rPr>
              <w:t>wie, jak odmieniać imiona i nazwiska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E8A8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zasady odmiany imion i nazwisk</w:t>
            </w:r>
          </w:p>
          <w:p w14:paraId="128875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pochodzenie niektórych nazwisk</w:t>
            </w:r>
          </w:p>
          <w:p w14:paraId="180FACD4" w14:textId="77777777" w:rsidR="000B561C" w:rsidRDefault="000B561C" w:rsidP="00773C4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</w:pPr>
            <w:r>
              <w:rPr>
                <w:rFonts w:cstheme="minorHAnsi"/>
              </w:rPr>
              <w:t>zna poprawne formy imion i nazwisk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65FCE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zasady odmiany imion i nazwisk</w:t>
            </w:r>
          </w:p>
          <w:p w14:paraId="5FA348F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pochodzenie niektórych nazwisk</w:t>
            </w:r>
          </w:p>
          <w:p w14:paraId="1632DD90" w14:textId="77777777" w:rsidR="000B561C" w:rsidRDefault="000B561C" w:rsidP="00773C4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rPr>
                <w:rFonts w:cstheme="minorHAnsi"/>
              </w:rPr>
              <w:t>omawia poprawne formy odmiany imion i nazwisk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6A88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stosuje zasady odmiany imion i nazwisk</w:t>
            </w:r>
          </w:p>
          <w:p w14:paraId="6A0DD4E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 pochodzenie niektórych nazwisk</w:t>
            </w:r>
          </w:p>
          <w:p w14:paraId="2FAD1B2D" w14:textId="77777777" w:rsidR="000B561C" w:rsidRDefault="000B561C" w:rsidP="00773C4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rPr>
                <w:rFonts w:cstheme="minorHAnsi"/>
              </w:rPr>
              <w:t>stosuje poprawne formy imion i nazwisk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EF859DA" w14:textId="77777777" w:rsidR="000B561C" w:rsidRDefault="000B561C" w:rsidP="00773C4E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</w:pPr>
            <w:r>
              <w:rPr>
                <w:rFonts w:cstheme="minorHAnsi"/>
              </w:rPr>
              <w:t>poprawnie odmienia imiona i nazwiska</w:t>
            </w:r>
          </w:p>
        </w:tc>
      </w:tr>
      <w:tr w:rsidR="000B561C" w14:paraId="7EDB81B5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E66106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324FB73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14. Tradycje znane i nieznane</w:t>
            </w:r>
          </w:p>
          <w:p w14:paraId="3CCF1D34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Józef Ignacy Kraszewski,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Stara baśń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A03718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</w:rPr>
              <w:t>tradycja</w:t>
            </w:r>
          </w:p>
          <w:p w14:paraId="4D6E9771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narrację, czas akcji, elementy świata przedstawionego</w:t>
            </w:r>
          </w:p>
          <w:p w14:paraId="26B4B07B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</w:rPr>
              <w:t>rytuał</w:t>
            </w:r>
          </w:p>
          <w:p w14:paraId="7CE31DC5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ogień może mieć znaczenie symboliczne</w:t>
            </w:r>
          </w:p>
          <w:p w14:paraId="2FFA0C86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archaizm</w:t>
            </w:r>
          </w:p>
          <w:p w14:paraId="26BF3132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podstawowe zasady pisowni nazw świąt i zwyczajów</w:t>
            </w:r>
          </w:p>
          <w:p w14:paraId="0FCF0DB4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specyfikę komiksu</w:t>
            </w:r>
          </w:p>
          <w:p w14:paraId="154D7142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napisać zaproszenie</w:t>
            </w:r>
          </w:p>
          <w:p w14:paraId="56FEB3A9" w14:textId="77777777" w:rsidR="000B561C" w:rsidRDefault="000B561C" w:rsidP="00773C4E">
            <w:pPr>
              <w:pStyle w:val="Akapitzlist"/>
              <w:numPr>
                <w:ilvl w:val="0"/>
                <w:numId w:val="29"/>
              </w:numPr>
              <w:spacing w:after="60"/>
              <w:ind w:left="357" w:hanging="357"/>
            </w:pPr>
            <w:r>
              <w:rPr>
                <w:rFonts w:cstheme="minorHAnsi"/>
              </w:rPr>
              <w:t>wie, jak napisać opowiadanie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3F4D9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wyszukuje informacje na temat dawnych świąt słowiańskich</w:t>
            </w:r>
          </w:p>
          <w:p w14:paraId="0B8F47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tradycja</w:t>
            </w:r>
          </w:p>
          <w:p w14:paraId="12C0AB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czas akcji,</w:t>
            </w:r>
          </w:p>
          <w:p w14:paraId="046E05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wymienia elementy świata przedstawionego</w:t>
            </w:r>
          </w:p>
          <w:p w14:paraId="0BCE72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rytuał</w:t>
            </w:r>
          </w:p>
          <w:p w14:paraId="0A07B6E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symbolikę ognia</w:t>
            </w:r>
          </w:p>
          <w:p w14:paraId="650196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archaizmy</w:t>
            </w:r>
          </w:p>
          <w:p w14:paraId="08F04A5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zasady pisowni nazw świąt i zwyczajów</w:t>
            </w:r>
          </w:p>
          <w:p w14:paraId="0560A5D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różne typy narracji</w:t>
            </w:r>
          </w:p>
          <w:p w14:paraId="67C66E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przy pomocy tworzy fragment komiksu</w:t>
            </w:r>
          </w:p>
          <w:p w14:paraId="42902F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pisze zaproszenie</w:t>
            </w:r>
          </w:p>
          <w:p w14:paraId="307BF143" w14:textId="77777777" w:rsidR="000B561C" w:rsidRDefault="000B561C" w:rsidP="00773C4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rPr>
                <w:rFonts w:cstheme="minorHAnsi"/>
              </w:rPr>
              <w:t>pisze proste opowiadanie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E3590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na temat dawnych świąt słowiańskich</w:t>
            </w:r>
          </w:p>
          <w:p w14:paraId="35DC2D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tradycji</w:t>
            </w:r>
          </w:p>
          <w:p w14:paraId="5AB82F3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o czasie akcji, elementach świata przedstawionego, archaizmach, narracji</w:t>
            </w:r>
          </w:p>
          <w:p w14:paraId="66F780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czym jest rytuał</w:t>
            </w:r>
          </w:p>
          <w:p w14:paraId="3FFE52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symbolikę ognia</w:t>
            </w:r>
          </w:p>
          <w:p w14:paraId="1AAD5CB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zasady pisowni nazw świąt i zwyczajów</w:t>
            </w:r>
          </w:p>
          <w:p w14:paraId="07CAC4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fragment komiksu</w:t>
            </w:r>
          </w:p>
          <w:p w14:paraId="08CE26F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pisze oryginalne zaproszenie</w:t>
            </w:r>
          </w:p>
          <w:p w14:paraId="67B8B773" w14:textId="77777777" w:rsidR="000B561C" w:rsidRDefault="000B561C" w:rsidP="00773C4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rPr>
                <w:rFonts w:cstheme="minorHAnsi"/>
              </w:rPr>
              <w:t>pisze opowiadanie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62B70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na temat dawnych świąt słowiańskich</w:t>
            </w:r>
          </w:p>
          <w:p w14:paraId="4A156CB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wskaźniki tradycji, czas akcji, elementy świata przedstawionego, narrację i rytuały opisane w utworze</w:t>
            </w:r>
          </w:p>
          <w:p w14:paraId="32F8F0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 znaczenie symboliki ognia</w:t>
            </w:r>
          </w:p>
          <w:p w14:paraId="133C36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funkcje archaizmów</w:t>
            </w:r>
          </w:p>
          <w:p w14:paraId="080B85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stosuje w praktyce zasady pisowni nazw świąt i zwyczajów</w:t>
            </w:r>
          </w:p>
          <w:p w14:paraId="3D1FF2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ciekawy fragment komiksu</w:t>
            </w:r>
          </w:p>
          <w:p w14:paraId="0D9E96E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pisze zaproszenie, zachowując wszystkie wyznaczniki tej formy wypowiedzi</w:t>
            </w:r>
          </w:p>
          <w:p w14:paraId="181051EC" w14:textId="77777777" w:rsidR="000B561C" w:rsidRDefault="000B561C" w:rsidP="00773C4E">
            <w:pPr>
              <w:pStyle w:val="Akapitzlist"/>
              <w:numPr>
                <w:ilvl w:val="0"/>
                <w:numId w:val="29"/>
              </w:numPr>
              <w:spacing w:after="60"/>
              <w:ind w:left="357" w:hanging="357"/>
            </w:pPr>
            <w:r>
              <w:rPr>
                <w:rFonts w:cstheme="minorHAnsi"/>
              </w:rPr>
              <w:t>pisze twórcze opowiadanie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5238614" w14:textId="77777777" w:rsidR="000B561C" w:rsidRDefault="000B561C" w:rsidP="00773C4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tr w:rsidR="000B561C" w14:paraId="01389986" w14:textId="77777777" w:rsidTr="000B561C">
        <w:trPr>
          <w:cantSplit/>
          <w:trHeight w:val="567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0BF1C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347C818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15. Kiedy tradycje mogą zanikać?</w:t>
            </w:r>
          </w:p>
          <w:p w14:paraId="03D42846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rFonts w:eastAsia="Times New Roman" w:cstheme="minorHAnsi"/>
                <w:lang w:eastAsia="pl-PL"/>
              </w:rPr>
              <w:t>Jan Kochanowski,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 Pieśń świętojańska o Sobótce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cstheme="minorHAnsi"/>
                <w:bCs/>
              </w:rPr>
              <w:t>(</w:t>
            </w:r>
            <w:r>
              <w:rPr>
                <w:rFonts w:cstheme="minorHAnsi"/>
                <w:iCs/>
              </w:rPr>
              <w:t>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19B9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co to są synonimy</w:t>
            </w:r>
          </w:p>
          <w:p w14:paraId="5EFFAC2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pieśń jako gatunek liryczny</w:t>
            </w:r>
          </w:p>
          <w:p w14:paraId="117BCD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uważnie ogląda obraz</w:t>
            </w:r>
          </w:p>
          <w:p w14:paraId="55877A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kojarzy pojęcie tradycji słowiańskiej</w:t>
            </w:r>
          </w:p>
          <w:p w14:paraId="4985634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wagę tradycji w życiu człowieka</w:t>
            </w:r>
          </w:p>
          <w:p w14:paraId="1D3E2C7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stworzyć plan</w:t>
            </w:r>
          </w:p>
          <w:p w14:paraId="753D1910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stworzyć wypowiedź argumentacyjną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F7655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zestawia synonimy z różnymi tradycjami</w:t>
            </w:r>
          </w:p>
          <w:p w14:paraId="04F85F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cechy pieśni</w:t>
            </w:r>
          </w:p>
          <w:p w14:paraId="477A4C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</w:rPr>
              <w:t>sielanka</w:t>
            </w:r>
            <w:r>
              <w:rPr>
                <w:rFonts w:cstheme="minorHAnsi"/>
              </w:rPr>
              <w:t xml:space="preserve"> </w:t>
            </w:r>
          </w:p>
          <w:p w14:paraId="39D00B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elementy przedstawieniowe obrazu</w:t>
            </w:r>
          </w:p>
          <w:p w14:paraId="7D63D7B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elementy tradycji słowiańskiej w utworze renesansowym</w:t>
            </w:r>
          </w:p>
          <w:p w14:paraId="7A57EE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roli tradycji w życiu człowieka</w:t>
            </w:r>
          </w:p>
          <w:p w14:paraId="1A64E4E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plan</w:t>
            </w:r>
          </w:p>
          <w:p w14:paraId="2BADAA37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z pomocą tworzy wypowiedź argumentacyjną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67B9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synonimów związanych z różnymi tradycjami,</w:t>
            </w:r>
          </w:p>
          <w:p w14:paraId="665675E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pieśni, sielanki</w:t>
            </w:r>
          </w:p>
          <w:p w14:paraId="1DF6D1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przedstawieniowe obrazu</w:t>
            </w:r>
          </w:p>
          <w:p w14:paraId="20C566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elementów tradycji słowiańskiej w utworze renesansowym</w:t>
            </w:r>
          </w:p>
          <w:p w14:paraId="4FFB15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ocenia rolę tradycji w życiu człowieka</w:t>
            </w:r>
          </w:p>
          <w:p w14:paraId="6E6DC1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wyczerpujący plan</w:t>
            </w:r>
          </w:p>
          <w:p w14:paraId="0398EC1D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tworzy wypowiedź argumentacyjną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A6C5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 związek synonimów z różnymi tradycjami</w:t>
            </w:r>
          </w:p>
          <w:p w14:paraId="44EC716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cechy pieśni, sielanki</w:t>
            </w:r>
          </w:p>
          <w:p w14:paraId="3DC7EA2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obraz</w:t>
            </w:r>
          </w:p>
          <w:p w14:paraId="396F345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tradycji słowiańskiej w utworze renesansowym</w:t>
            </w:r>
          </w:p>
          <w:p w14:paraId="7A3884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swoją ocenę roli tradycji w życiu człowieka</w:t>
            </w:r>
          </w:p>
          <w:p w14:paraId="654DEB2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pisze twórczy plan</w:t>
            </w:r>
          </w:p>
          <w:p w14:paraId="7942FB20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tworzy przekonującą wypowiedź argumentacyjną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9A8F12A" w14:textId="77777777" w:rsidR="000B561C" w:rsidRDefault="000B561C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tr w:rsidR="000B561C" w14:paraId="109FBF5B" w14:textId="77777777" w:rsidTr="000B561C">
        <w:trPr>
          <w:cantSplit/>
          <w:trHeight w:val="567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66652C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A442B5E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16. Co łączy ortografię z tradycją? </w:t>
            </w:r>
          </w:p>
          <w:p w14:paraId="64408731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t>ortografia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8F5F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czym zajmuje się ortografia</w:t>
            </w:r>
          </w:p>
          <w:p w14:paraId="093D95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należy stosować reguły ortograficzne</w:t>
            </w:r>
          </w:p>
          <w:p w14:paraId="1AAC1975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z pomocą prezentuje wyniki pracy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5957D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podstawowe zasady polskiej ortografii</w:t>
            </w:r>
          </w:p>
          <w:p w14:paraId="198CF2F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 świadomość słuszności i potrzeby stosowania reguł ortograficznych</w:t>
            </w:r>
          </w:p>
          <w:p w14:paraId="4F517EE3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prezentuje wyniki pracy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7DBB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podstawowe zasady polskiej ortografii</w:t>
            </w:r>
          </w:p>
          <w:p w14:paraId="6681CE9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słuszności stosowania reguł ortograficznych</w:t>
            </w:r>
          </w:p>
          <w:p w14:paraId="1CDE4CC5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w ciekawy sposób prezentuje wyniki pracy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33EE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stosuje w praktyce podstawowe zasady polskiej ortografii</w:t>
            </w:r>
          </w:p>
          <w:p w14:paraId="3E636BE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 słuszność i potrzebę stosowania reguł ortograficznych</w:t>
            </w:r>
          </w:p>
          <w:p w14:paraId="07300FAF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w atrakcyjny sposób prezentuje wyniki pracy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9D662F9" w14:textId="77777777" w:rsidR="000B561C" w:rsidRDefault="000B561C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pisze poprawnie ortograficznie</w:t>
            </w:r>
          </w:p>
        </w:tc>
      </w:tr>
      <w:tr w:rsidR="000B561C" w14:paraId="33760E31" w14:textId="77777777" w:rsidTr="000B561C">
        <w:trPr>
          <w:cantSplit/>
          <w:trHeight w:val="567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7CB1D1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9BE7BC3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b/>
                <w:bCs/>
                <w:color w:val="000000"/>
              </w:rPr>
              <w:t>17. Rzecz o rzeczy</w:t>
            </w:r>
            <w:r>
              <w:t xml:space="preserve"> </w:t>
            </w:r>
          </w:p>
          <w:p w14:paraId="7B9EC3B3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rFonts w:eastAsia="Times New Roman" w:cstheme="minorHAnsi"/>
                <w:lang w:eastAsia="pl-PL"/>
              </w:rPr>
              <w:t xml:space="preserve">Julian Tuwim,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Rzecz Czarnoleska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C69E6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pojęcie tradycji literackiej</w:t>
            </w:r>
          </w:p>
          <w:p w14:paraId="22B73F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motyw</w:t>
            </w:r>
          </w:p>
          <w:p w14:paraId="6B10495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animizacja</w:t>
            </w:r>
          </w:p>
          <w:p w14:paraId="6ADA90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liczne wyrazy mają wiele znaczeń</w:t>
            </w:r>
          </w:p>
          <w:p w14:paraId="5DEA69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różne wizerunki Jana Kochanowskiego</w:t>
            </w:r>
          </w:p>
          <w:p w14:paraId="04EB4DB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że są dzieła zrywające z tradycją literacką </w:t>
            </w:r>
          </w:p>
          <w:p w14:paraId="52118C4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prostą opinię</w:t>
            </w:r>
          </w:p>
          <w:p w14:paraId="063F19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przymiotniki</w:t>
            </w:r>
          </w:p>
          <w:p w14:paraId="3DC79BF8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tworzy prostą ilustrację do wiersza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DB7487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tradycja literacka,</w:t>
            </w:r>
          </w:p>
          <w:p w14:paraId="6B62FE9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główne motywy w wierszu</w:t>
            </w:r>
          </w:p>
          <w:p w14:paraId="4FCE34D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animizację</w:t>
            </w:r>
          </w:p>
          <w:p w14:paraId="34CDB5F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że wyraz </w:t>
            </w:r>
            <w:r>
              <w:rPr>
                <w:rFonts w:cstheme="minorHAnsi"/>
                <w:i/>
              </w:rPr>
              <w:t>rzecz</w:t>
            </w:r>
            <w:r>
              <w:rPr>
                <w:rFonts w:cstheme="minorHAnsi"/>
              </w:rPr>
              <w:t xml:space="preserve"> ma różne znaczenia</w:t>
            </w:r>
          </w:p>
          <w:p w14:paraId="52CA45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zestawia różne wizerunki Jana Kochanowskiego</w:t>
            </w:r>
          </w:p>
          <w:p w14:paraId="34C7134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dzieł zrywających z tradycją literacką</w:t>
            </w:r>
          </w:p>
          <w:p w14:paraId="543A8C2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</w:t>
            </w:r>
          </w:p>
          <w:p w14:paraId="6520022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od nazw miejscowości można tworzyć przymiotniki</w:t>
            </w:r>
          </w:p>
          <w:p w14:paraId="17FF2BF2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tworzy ilustrację do wiersza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45A8F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pojęcie tradycji literackiej</w:t>
            </w:r>
          </w:p>
          <w:p w14:paraId="12702B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głównych motywów w wierszu</w:t>
            </w:r>
          </w:p>
          <w:p w14:paraId="74520A4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animizacji</w:t>
            </w:r>
          </w:p>
          <w:p w14:paraId="0A60FD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znaczenia wyrazu </w:t>
            </w:r>
            <w:r>
              <w:rPr>
                <w:rFonts w:cstheme="minorHAnsi"/>
                <w:i/>
              </w:rPr>
              <w:t>rzecz</w:t>
            </w:r>
          </w:p>
          <w:p w14:paraId="45F6F5D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różne wizerunki Jana Kochanowskiego</w:t>
            </w:r>
          </w:p>
          <w:p w14:paraId="2E4270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przedstawia dzieła zrywające z tradycją literacką</w:t>
            </w:r>
          </w:p>
          <w:p w14:paraId="45DE1E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</w:t>
            </w:r>
          </w:p>
          <w:p w14:paraId="753DE4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przymiotniki utworzone od nazw miejscowości</w:t>
            </w:r>
          </w:p>
          <w:p w14:paraId="6275572D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tworzy odpowiednią ilustrację do wiersza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9E39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co to jest tradycja literacka</w:t>
            </w:r>
          </w:p>
          <w:p w14:paraId="330FFF3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główne motywy w wierszu</w:t>
            </w:r>
          </w:p>
          <w:p w14:paraId="07BFEC6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funkcję animizacji</w:t>
            </w:r>
          </w:p>
          <w:p w14:paraId="68DC0C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stosuje wyraz </w:t>
            </w:r>
            <w:r>
              <w:rPr>
                <w:rFonts w:cstheme="minorHAnsi"/>
                <w:i/>
              </w:rPr>
              <w:t>rzecz</w:t>
            </w:r>
            <w:r>
              <w:rPr>
                <w:rFonts w:cstheme="minorHAnsi"/>
              </w:rPr>
              <w:t xml:space="preserve"> w różnych znaczeniach</w:t>
            </w:r>
          </w:p>
          <w:p w14:paraId="5CDB13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różne wizerunki Jana Kochanowskiego</w:t>
            </w:r>
          </w:p>
          <w:p w14:paraId="5B968C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dzieła zrywające z tradycją literacką</w:t>
            </w:r>
          </w:p>
          <w:p w14:paraId="399C14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</w:t>
            </w:r>
          </w:p>
          <w:p w14:paraId="33DAEDE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przymiotnik od nazwy miejscowości</w:t>
            </w:r>
          </w:p>
          <w:p w14:paraId="70E4DCA0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tworzy oryginalną ilustrację do wiersza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6F0EB0D" w14:textId="77777777" w:rsidR="000B561C" w:rsidRDefault="000B561C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utwór</w:t>
            </w:r>
          </w:p>
        </w:tc>
      </w:tr>
      <w:tr w:rsidR="000B561C" w14:paraId="78424930" w14:textId="77777777" w:rsidTr="000B561C">
        <w:trPr>
          <w:cantSplit/>
          <w:trHeight w:val="567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0B37AE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063EBCB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18. O tradycji rycerskiej w kulturze</w:t>
            </w:r>
          </w:p>
          <w:p w14:paraId="4459C5EE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rFonts w:eastAsia="Times New Roman" w:cstheme="minorHAnsi"/>
                <w:lang w:eastAsia="pl-PL"/>
              </w:rPr>
              <w:t xml:space="preserve">Andrzej Sapkowski,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Świat króla Artura</w:t>
            </w:r>
            <w:r>
              <w:rPr>
                <w:rFonts w:cstheme="minorHAnsi"/>
                <w:bCs/>
              </w:rPr>
              <w:t xml:space="preserve"> (</w:t>
            </w:r>
            <w:r>
              <w:rPr>
                <w:rFonts w:eastAsia="Times New Roman"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0B06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pojęcia: </w:t>
            </w:r>
            <w:r>
              <w:rPr>
                <w:rFonts w:cstheme="minorHAnsi"/>
                <w:i/>
              </w:rPr>
              <w:t>tradycja rycerska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kodeks rycerski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Okrągły Stół</w:t>
            </w:r>
          </w:p>
          <w:p w14:paraId="190995F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wartości rycerskie</w:t>
            </w:r>
          </w:p>
          <w:p w14:paraId="1FCC0C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ułożyć plan wydarzeń</w:t>
            </w:r>
          </w:p>
          <w:p w14:paraId="7212665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nawiązania do tradycji rycerskiej</w:t>
            </w:r>
          </w:p>
          <w:p w14:paraId="46EDC9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uważnie ogląda rzeźbę oraz miniaturę średniowieczną</w:t>
            </w:r>
          </w:p>
          <w:p w14:paraId="2B4DFFB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dialog</w:t>
            </w:r>
          </w:p>
          <w:p w14:paraId="6A576E5C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wie, jak sformułować opinię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31B4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składa się na tradycję rycerską</w:t>
            </w:r>
          </w:p>
          <w:p w14:paraId="08ED81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nazywa wartości rycerskie</w:t>
            </w:r>
          </w:p>
          <w:p w14:paraId="1A94BD7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czym był kodeks rycerski i Okrągły Stół</w:t>
            </w:r>
          </w:p>
          <w:p w14:paraId="57353C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plan wydarzeń</w:t>
            </w:r>
          </w:p>
          <w:p w14:paraId="30504C7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wyszukuje nawiązania do tradycji rycerskiej</w:t>
            </w:r>
          </w:p>
          <w:p w14:paraId="1391B3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elementy przedstawieniowe rzeźby</w:t>
            </w:r>
          </w:p>
          <w:p w14:paraId="57AB28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przedstawieniowe miniatury średniowiecznej</w:t>
            </w:r>
          </w:p>
          <w:p w14:paraId="5C36A6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prosty  dialog dotyczący kodeksu rycerskiego</w:t>
            </w:r>
          </w:p>
          <w:p w14:paraId="37A83991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formułuje opinię na temat aktualności zasad kodeksu rycerskiego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B5486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tradycji rycerskiej, wartości rycerskich i kodeksu rycerskiego oraz nawiązań do tradycji rycerskiej</w:t>
            </w:r>
          </w:p>
          <w:p w14:paraId="04A700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tradycje Okrągłego  Stołu</w:t>
            </w:r>
          </w:p>
          <w:p w14:paraId="15CD852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funkcjonalny plan wydarzeń</w:t>
            </w:r>
          </w:p>
          <w:p w14:paraId="087A182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przedstawieniowe rzeźby</w:t>
            </w:r>
          </w:p>
          <w:p w14:paraId="4EFCD0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odczytuje symbolikę miniatury średniowiecznej</w:t>
            </w:r>
          </w:p>
          <w:p w14:paraId="53E8089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dialog dotyczący kodeksu rycerskiego</w:t>
            </w:r>
          </w:p>
          <w:p w14:paraId="079F33D3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prezentuje opinię na temat kodeksu rycerskiego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93CF6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wyznaczniki tradycji rycerskiej i wartości rycerskie</w:t>
            </w:r>
          </w:p>
          <w:p w14:paraId="1E87E97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wymienia zasady kodeksu rycerskiego</w:t>
            </w:r>
          </w:p>
          <w:p w14:paraId="5F149EF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Okrągłego Stołu</w:t>
            </w:r>
          </w:p>
          <w:p w14:paraId="352492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 podstawie planu opowiada historię</w:t>
            </w:r>
          </w:p>
          <w:p w14:paraId="5710B7C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nawiązania do tradycji rycerskiej</w:t>
            </w:r>
          </w:p>
          <w:p w14:paraId="376749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rzeźbę</w:t>
            </w:r>
          </w:p>
          <w:p w14:paraId="10685A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miniaturę średniowieczną</w:t>
            </w:r>
          </w:p>
          <w:p w14:paraId="0E6757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dialog dotyczący kodeksu rycerskiego</w:t>
            </w:r>
          </w:p>
          <w:p w14:paraId="2D872AEB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uzasadnia opinię na temat aktualności kodeksu rycerskiego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586323E" w14:textId="77777777" w:rsidR="000B561C" w:rsidRDefault="000B561C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tr w:rsidR="000B561C" w14:paraId="7DBB6F89" w14:textId="77777777" w:rsidTr="000B561C">
        <w:trPr>
          <w:cantSplit/>
          <w:trHeight w:val="567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1FEC06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5273283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20. Sprawdzam, czy potrafię napisać rozprawkę</w:t>
            </w:r>
          </w:p>
          <w:p w14:paraId="0BC9AD4D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0A11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wyodrębnia rozprawkę spośród innych form wypowiedzi</w:t>
            </w:r>
          </w:p>
          <w:p w14:paraId="443D14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akapit</w:t>
            </w:r>
          </w:p>
          <w:p w14:paraId="76524C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argument i kontrargument</w:t>
            </w:r>
          </w:p>
          <w:p w14:paraId="4E3BF53F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wie, jak stworzyć rozprawkę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3C550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strukturę rozprawki </w:t>
            </w:r>
            <w:r>
              <w:rPr>
                <w:rFonts w:cstheme="minorHAnsi"/>
                <w:bCs/>
              </w:rPr>
              <w:t>(teza, hipoteza, argument, kontrargument, przykład, wniosek, wniosek cząstkowy)</w:t>
            </w:r>
          </w:p>
          <w:p w14:paraId="3E9660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 świadomość funkcji akapitów</w:t>
            </w:r>
          </w:p>
          <w:p w14:paraId="29F59E8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dobiera argumenty i kontrargumenty</w:t>
            </w:r>
          </w:p>
          <w:p w14:paraId="4ECE9F1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 pomocą tworzy rozprawkę</w:t>
            </w:r>
          </w:p>
          <w:p w14:paraId="67BB1D16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ocenia stworzoną rozprawkę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057B1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strukturę rozprawki (</w:t>
            </w:r>
            <w:r>
              <w:rPr>
                <w:rFonts w:cstheme="minorHAnsi"/>
                <w:bCs/>
              </w:rPr>
              <w:t>teza, hipoteza, argument, kontrargument, przykład, wniosek, wniosek cząstkowy)</w:t>
            </w:r>
          </w:p>
          <w:p w14:paraId="0F2E4F4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funkcje akapitów</w:t>
            </w:r>
          </w:p>
          <w:p w14:paraId="7EA511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argumenty i kontrargumenty</w:t>
            </w:r>
          </w:p>
          <w:p w14:paraId="1DAE23A5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tworzy rozprawkę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9A23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stosuje w praktyce strukturę rozprawki</w:t>
            </w:r>
          </w:p>
          <w:p w14:paraId="004BB05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funkcjonalnie stosuje akapity</w:t>
            </w:r>
          </w:p>
          <w:p w14:paraId="72B959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funkcjonalnie dobiera argumenty i kontrargumenty</w:t>
            </w:r>
          </w:p>
          <w:p w14:paraId="4BA826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tworzy ciekawą rozprawkę</w:t>
            </w:r>
          </w:p>
          <w:p w14:paraId="0CE75E47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  <w:bCs/>
              </w:rPr>
              <w:t xml:space="preserve">uzasadnia ocenę stworzonej rozprawki 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3187E8B" w14:textId="77777777" w:rsidR="000B561C" w:rsidRDefault="000B561C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pisze ciekawą rozprawkę</w:t>
            </w:r>
          </w:p>
        </w:tc>
      </w:tr>
      <w:tr w:rsidR="000B561C" w14:paraId="16CD6592" w14:textId="77777777" w:rsidTr="000B561C">
        <w:trPr>
          <w:cantSplit/>
          <w:trHeight w:val="567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B2E13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B75E98B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21. Tradycja. Podsumowanie rozdziału II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58D64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 rozdziale II</w:t>
            </w:r>
          </w:p>
          <w:p w14:paraId="2C43DF1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42D1B70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 rozdziale</w:t>
            </w:r>
          </w:p>
          <w:p w14:paraId="0266E980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zna materiał językowy omówiony w rozdziale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188D3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65ED8B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651785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 formach wypowiedzi omówionych w rozdziale</w:t>
            </w:r>
          </w:p>
          <w:p w14:paraId="5259A79C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podaje przykłady materiału językowego występującego w rozdziale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7FE6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 rozdziale</w:t>
            </w:r>
          </w:p>
          <w:p w14:paraId="49C861E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 rozdziale</w:t>
            </w:r>
          </w:p>
          <w:p w14:paraId="2761E9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 formach wypowiedzi występujących w rozdziale</w:t>
            </w:r>
          </w:p>
          <w:p w14:paraId="7251B2CE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 rozdziale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4588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 rozdziale</w:t>
            </w:r>
          </w:p>
          <w:p w14:paraId="5D8A57A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 rozdziale</w:t>
            </w:r>
          </w:p>
          <w:p w14:paraId="1F5244B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 wypowiedzi omówionych w rozdziale</w:t>
            </w:r>
          </w:p>
          <w:p w14:paraId="322200A9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 rozdziale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D801C60" w14:textId="77777777" w:rsidR="000B561C" w:rsidRDefault="000B561C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t>samodzielnie omawia materiał zawarty w rozdziale II</w:t>
            </w:r>
          </w:p>
        </w:tc>
      </w:tr>
      <w:tr w:rsidR="000B561C" w14:paraId="7F668025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60BE4B95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III. Szacunek</w:t>
            </w:r>
          </w:p>
        </w:tc>
      </w:tr>
      <w:tr w:rsidR="000B561C" w14:paraId="40A48B50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4F16A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bookmarkStart w:id="6" w:name="_Hlk131067602"/>
            <w:r>
              <w:rPr>
                <w:spacing w:val="-4"/>
              </w:rPr>
              <w:lastRenderedPageBreak/>
              <w:t>27.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72517C0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i/>
                <w:lang w:eastAsia="pl-PL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84. </w:t>
            </w:r>
            <w:r>
              <w:rPr>
                <w:rFonts w:eastAsia="Times New Roman" w:cstheme="minorHAnsi"/>
                <w:b/>
                <w:lang w:eastAsia="pl-PL"/>
              </w:rPr>
              <w:t xml:space="preserve">Ile historii, ile fikcji? </w:t>
            </w:r>
            <w:r>
              <w:rPr>
                <w:rFonts w:eastAsia="Times New Roman" w:cstheme="minorHAnsi"/>
                <w:b/>
                <w:i/>
                <w:iCs/>
                <w:lang w:eastAsia="pl-PL"/>
              </w:rPr>
              <w:t>Quo vadis</w:t>
            </w:r>
            <w:r>
              <w:rPr>
                <w:rFonts w:eastAsia="Times New Roman" w:cstheme="minorHAnsi"/>
                <w:b/>
                <w:lang w:eastAsia="pl-PL"/>
              </w:rPr>
              <w:t xml:space="preserve"> jako powieść historyczna</w:t>
            </w:r>
          </w:p>
          <w:p w14:paraId="150D1019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312F3F69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Henryk Sienkiewicz,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 xml:space="preserve">Quo vadis </w:t>
            </w:r>
            <w:r>
              <w:rPr>
                <w:rFonts w:eastAsia="OpenSans-Regular" w:cs="Times New Roman"/>
                <w:iCs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A07F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i/>
                <w:iCs/>
              </w:rPr>
            </w:pPr>
            <w:r>
              <w:t xml:space="preserve">zna pojęcia </w:t>
            </w:r>
            <w:r>
              <w:rPr>
                <w:i/>
                <w:iCs/>
              </w:rPr>
              <w:t>geneza utworu</w:t>
            </w:r>
            <w:r>
              <w:t xml:space="preserve">, </w:t>
            </w:r>
            <w:r>
              <w:rPr>
                <w:i/>
                <w:iCs/>
              </w:rPr>
              <w:t>powieść historyczna</w:t>
            </w:r>
          </w:p>
          <w:p w14:paraId="343702B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rozpoznaje czas i miejsce wydarzeń oraz elementy świata przedstawionego</w:t>
            </w:r>
          </w:p>
          <w:p w14:paraId="3D7117F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kim jest narrator</w:t>
            </w:r>
          </w:p>
          <w:p w14:paraId="36B0B8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zna grupy społeczne i miejsca w</w:t>
            </w:r>
            <w:r>
              <w:rPr>
                <w:rFonts w:cstheme="minorHAnsi"/>
              </w:rPr>
              <w:t> </w:t>
            </w:r>
            <w:r>
              <w:rPr>
                <w:spacing w:val="-2"/>
              </w:rPr>
              <w:t>starożytnym Rzymie</w:t>
            </w:r>
          </w:p>
          <w:p w14:paraId="34AF0736" w14:textId="77777777" w:rsidR="000B561C" w:rsidRDefault="000B561C" w:rsidP="00773C4E">
            <w:pPr>
              <w:pStyle w:val="Akapitzlist"/>
              <w:numPr>
                <w:ilvl w:val="0"/>
                <w:numId w:val="32"/>
              </w:numPr>
              <w:spacing w:before="60" w:after="60"/>
            </w:pPr>
            <w:r>
              <w:t xml:space="preserve">rozpoznaje rzeczowniki z zakończeniem </w:t>
            </w:r>
          </w:p>
          <w:p w14:paraId="39B481ED" w14:textId="77777777" w:rsidR="000B561C" w:rsidRDefault="000B561C">
            <w:pPr>
              <w:pStyle w:val="Akapitzlist"/>
              <w:spacing w:before="60" w:after="60"/>
              <w:ind w:left="360"/>
            </w:pPr>
            <w:r>
              <w:t>-</w:t>
            </w:r>
            <w:r>
              <w:rPr>
                <w:i/>
                <w:iCs/>
              </w:rPr>
              <w:t>anin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E93CB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geneza utworu i czym cechuje się powieść historyczna</w:t>
            </w:r>
          </w:p>
          <w:p w14:paraId="7ACBD7C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określa czas i</w:t>
            </w:r>
            <w:r>
              <w:rPr>
                <w:rFonts w:cstheme="minorHAnsi"/>
              </w:rPr>
              <w:t> </w:t>
            </w:r>
            <w:r>
              <w:t>miejsce zdarzeń</w:t>
            </w:r>
          </w:p>
          <w:p w14:paraId="7920F0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wymienia elementy świata przedstawionego</w:t>
            </w:r>
          </w:p>
          <w:p w14:paraId="7FBE67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rozpoznaje narratora</w:t>
            </w:r>
          </w:p>
          <w:p w14:paraId="468B0D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wymienia grupy społeczne</w:t>
            </w:r>
            <w:r>
              <w:rPr>
                <w:spacing w:val="-2"/>
              </w:rPr>
              <w:t xml:space="preserve"> w</w:t>
            </w:r>
            <w:r>
              <w:rPr>
                <w:rFonts w:cstheme="minorHAnsi"/>
              </w:rPr>
              <w:t> </w:t>
            </w:r>
            <w:r>
              <w:rPr>
                <w:spacing w:val="-2"/>
              </w:rPr>
              <w:t>starożytnym Rzymie</w:t>
            </w:r>
          </w:p>
          <w:p w14:paraId="5F8F54C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zbiera informacje na temat wybranego miejsca w Rzymie</w:t>
            </w:r>
          </w:p>
          <w:p w14:paraId="18B4675B" w14:textId="77777777" w:rsidR="000B561C" w:rsidRDefault="000B561C" w:rsidP="00773C4E">
            <w:pPr>
              <w:pStyle w:val="Akapitzlist"/>
              <w:numPr>
                <w:ilvl w:val="0"/>
                <w:numId w:val="32"/>
              </w:numPr>
              <w:spacing w:before="60" w:after="60"/>
              <w:ind w:left="357" w:hanging="357"/>
              <w:rPr>
                <w:spacing w:val="-4"/>
              </w:rPr>
            </w:pPr>
            <w:r>
              <w:t>zna zasady odmiany rzeczowników z</w:t>
            </w:r>
            <w:r>
              <w:rPr>
                <w:rFonts w:cstheme="minorHAnsi"/>
              </w:rPr>
              <w:t> </w:t>
            </w:r>
            <w:r>
              <w:t>zakończeniem</w:t>
            </w:r>
          </w:p>
          <w:p w14:paraId="5BEDDAB5" w14:textId="77777777" w:rsidR="000B561C" w:rsidRDefault="000B561C">
            <w:pPr>
              <w:pStyle w:val="Akapitzlist"/>
              <w:spacing w:before="60" w:after="60"/>
              <w:ind w:left="357"/>
              <w:rPr>
                <w:spacing w:val="-4"/>
              </w:rPr>
            </w:pPr>
            <w:r>
              <w:t xml:space="preserve"> -</w:t>
            </w:r>
            <w:r>
              <w:rPr>
                <w:i/>
              </w:rPr>
              <w:t>anin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EC4A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genezy utworu, czasu i miejsca wydarzeń, elementów świata przedstawionego, narratora</w:t>
            </w:r>
          </w:p>
          <w:p w14:paraId="5A05A1B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wymienia cechy powieści historycznej</w:t>
            </w:r>
          </w:p>
          <w:p w14:paraId="25194F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rozmawia o</w:t>
            </w:r>
            <w:r>
              <w:rPr>
                <w:rFonts w:cstheme="minorHAnsi"/>
              </w:rPr>
              <w:t> </w:t>
            </w:r>
            <w:r>
              <w:t>społeczności starożytnego Rzymu</w:t>
            </w:r>
          </w:p>
          <w:p w14:paraId="57081A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charakteryzuje wybrane miejsce w Rzymie</w:t>
            </w:r>
          </w:p>
          <w:p w14:paraId="6CEE8D66" w14:textId="77777777" w:rsidR="000B561C" w:rsidRDefault="000B561C" w:rsidP="00773C4E">
            <w:pPr>
              <w:pStyle w:val="Akapitzlist"/>
              <w:numPr>
                <w:ilvl w:val="0"/>
                <w:numId w:val="32"/>
              </w:numPr>
              <w:spacing w:before="60" w:after="60"/>
            </w:pPr>
            <w:r>
              <w:t xml:space="preserve">zgodnie z zasadami </w:t>
            </w:r>
            <w:r>
              <w:rPr>
                <w:spacing w:val="-2"/>
              </w:rPr>
              <w:t>odmienia rzeczowniki</w:t>
            </w:r>
            <w:r>
              <w:t xml:space="preserve"> z zakończeniem </w:t>
            </w:r>
          </w:p>
          <w:p w14:paraId="16B37286" w14:textId="77777777" w:rsidR="000B561C" w:rsidRDefault="000B561C">
            <w:pPr>
              <w:pStyle w:val="Akapitzlist"/>
              <w:spacing w:before="60" w:after="60"/>
              <w:ind w:left="360"/>
            </w:pPr>
            <w:r>
              <w:t>-</w:t>
            </w:r>
            <w:r>
              <w:rPr>
                <w:i/>
                <w:iCs/>
              </w:rPr>
              <w:t>anin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3D4A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omawia genezę powieści, czas i miejsce wydarzeń, elementy świata przedstawionego, grupy społeczne </w:t>
            </w:r>
            <w:r>
              <w:rPr>
                <w:spacing w:val="-2"/>
              </w:rPr>
              <w:t>w</w:t>
            </w:r>
            <w:r>
              <w:rPr>
                <w:rFonts w:cstheme="minorHAnsi"/>
              </w:rPr>
              <w:t> </w:t>
            </w:r>
            <w:r>
              <w:rPr>
                <w:spacing w:val="-2"/>
              </w:rPr>
              <w:t>starożytnym Rzymie</w:t>
            </w:r>
          </w:p>
          <w:p w14:paraId="336E8F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wskazuje w tekście cechy powieści historycznej</w:t>
            </w:r>
          </w:p>
          <w:p w14:paraId="3384F63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charakteryzuje narratora</w:t>
            </w:r>
          </w:p>
          <w:p w14:paraId="0EE5D94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spacing w:val="-6"/>
              </w:rPr>
              <w:t>porządkuje informacje o wybranym</w:t>
            </w:r>
            <w:r>
              <w:t xml:space="preserve"> miejscu w Rzymie</w:t>
            </w:r>
          </w:p>
          <w:p w14:paraId="22CDF920" w14:textId="77777777" w:rsidR="000B561C" w:rsidRDefault="000B561C" w:rsidP="00773C4E">
            <w:pPr>
              <w:pStyle w:val="Akapitzlist"/>
              <w:numPr>
                <w:ilvl w:val="0"/>
                <w:numId w:val="32"/>
              </w:numPr>
              <w:spacing w:before="60" w:after="60"/>
            </w:pPr>
            <w:r>
              <w:t xml:space="preserve">bezbłędnie </w:t>
            </w:r>
            <w:r>
              <w:rPr>
                <w:spacing w:val="-2"/>
              </w:rPr>
              <w:t>odmienia rzeczowniki</w:t>
            </w:r>
            <w:r>
              <w:t xml:space="preserve"> z zakończeniem</w:t>
            </w:r>
          </w:p>
          <w:p w14:paraId="52DB0329" w14:textId="77777777" w:rsidR="000B561C" w:rsidRDefault="000B561C">
            <w:pPr>
              <w:pStyle w:val="Akapitzlist"/>
              <w:spacing w:before="60" w:after="60"/>
              <w:ind w:left="360"/>
            </w:pPr>
            <w:r>
              <w:t>-</w:t>
            </w:r>
            <w:r>
              <w:rPr>
                <w:i/>
                <w:iCs/>
              </w:rPr>
              <w:t>anin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7152120" w14:textId="77777777" w:rsidR="000B561C" w:rsidRDefault="000B561C" w:rsidP="00773C4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</w:pPr>
            <w:r>
              <w:t>samodzielnie analizuje i</w:t>
            </w:r>
            <w:r>
              <w:rPr>
                <w:rFonts w:cstheme="minorHAnsi"/>
              </w:rPr>
              <w:t> </w:t>
            </w:r>
            <w:r>
              <w:t>interpretuje fragmenty powieści historycznej</w:t>
            </w:r>
          </w:p>
        </w:tc>
      </w:tr>
      <w:bookmarkEnd w:id="6"/>
      <w:tr w:rsidR="000B561C" w14:paraId="04C7DC4D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8148DE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1D52718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i/>
                <w:iCs/>
                <w:lang w:eastAsia="pl-PL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85. </w:t>
            </w:r>
            <w:r>
              <w:rPr>
                <w:rFonts w:eastAsia="Times New Roman" w:cstheme="minorHAnsi"/>
                <w:b/>
                <w:lang w:eastAsia="pl-PL"/>
              </w:rPr>
              <w:t>Wierność wartościom w </w:t>
            </w:r>
            <w:r>
              <w:rPr>
                <w:rFonts w:eastAsia="Times New Roman" w:cstheme="minorHAnsi"/>
                <w:b/>
                <w:i/>
                <w:iCs/>
                <w:lang w:eastAsia="pl-PL"/>
              </w:rPr>
              <w:t>Quo vadis</w:t>
            </w:r>
          </w:p>
          <w:p w14:paraId="39499145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5656DDD4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Henryk Sienkiewicz,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 xml:space="preserve">Quo vadis </w:t>
            </w:r>
            <w:r>
              <w:rPr>
                <w:rFonts w:eastAsia="OpenSans-Regular" w:cs="Times New Roman"/>
                <w:iCs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88FF1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postaci z powieści Sienkiewicza</w:t>
            </w:r>
          </w:p>
          <w:p w14:paraId="6BAEA6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fragmenty mówiące o religii starożytnych Rzymian</w:t>
            </w:r>
          </w:p>
          <w:p w14:paraId="262880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ma świadomość konfliktu między poganami a chrześcijanami</w:t>
            </w:r>
          </w:p>
          <w:p w14:paraId="7AE6F9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nazwy mieszkańców</w:t>
            </w:r>
          </w:p>
          <w:p w14:paraId="0A0A61C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ułożyć notatkę</w:t>
            </w:r>
          </w:p>
          <w:p w14:paraId="4B54DDCA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after="60"/>
              <w:ind w:left="357" w:hanging="357"/>
            </w:pPr>
            <w:r>
              <w:t>ogląda obraz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CD5C7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wymienia postaci z powieści Sienkiewicza</w:t>
            </w:r>
          </w:p>
          <w:p w14:paraId="0E60D8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cechy religii starożytnych Rzymian</w:t>
            </w:r>
          </w:p>
          <w:p w14:paraId="346585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konflikt wartości między poganami a chrześcijanami </w:t>
            </w:r>
          </w:p>
          <w:p w14:paraId="35CA9C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zasady pisowni nazw mieszkańców</w:t>
            </w:r>
          </w:p>
          <w:p w14:paraId="38F13F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prostą notatkę</w:t>
            </w:r>
          </w:p>
          <w:p w14:paraId="1A164577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dostrzega elementy przedstawieniowe obrazu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73AD8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postaci z powieści Sienkiewicza</w:t>
            </w:r>
          </w:p>
          <w:p w14:paraId="67D644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religii starożytnych Rzymian</w:t>
            </w:r>
          </w:p>
          <w:p w14:paraId="22017A0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konflikt wartości w powieści</w:t>
            </w:r>
          </w:p>
          <w:p w14:paraId="2DB2A9D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zasady pisowni nazw mieszkańców</w:t>
            </w:r>
          </w:p>
          <w:p w14:paraId="3A2B8F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notatkę</w:t>
            </w:r>
          </w:p>
          <w:p w14:paraId="34236FC7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omawia elementy przedstawieniowe obrazu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8403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z powieści Sienkiewicza</w:t>
            </w:r>
          </w:p>
          <w:p w14:paraId="3994A4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religii starożytnych Rzymian</w:t>
            </w:r>
          </w:p>
          <w:p w14:paraId="168607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konflikt wartości w powieści bezbłędnie zapisuje nazwy mieszkańców</w:t>
            </w:r>
          </w:p>
          <w:p w14:paraId="2EE184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funkcjonalną notatkę</w:t>
            </w:r>
          </w:p>
          <w:p w14:paraId="1C9347B4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interpretuje obraz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9329696" w14:textId="77777777" w:rsidR="000B561C" w:rsidRDefault="000B561C" w:rsidP="00773C4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</w:pPr>
            <w:r>
              <w:t>samodzielnie analizuje i interpretuje utwór z perspektywy aksjologicznej</w:t>
            </w:r>
          </w:p>
        </w:tc>
      </w:tr>
      <w:tr w:rsidR="000B561C" w14:paraId="0A01FE7E" w14:textId="77777777" w:rsidTr="000B561C">
        <w:trPr>
          <w:cantSplit/>
          <w:trHeight w:val="825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5B275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E017611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i/>
                <w:lang w:eastAsia="pl-PL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88. </w:t>
            </w:r>
            <w:r>
              <w:rPr>
                <w:rFonts w:eastAsia="Times New Roman" w:cstheme="minorHAnsi"/>
                <w:b/>
                <w:lang w:eastAsia="pl-PL"/>
              </w:rPr>
              <w:t>O roli artysty w życiu społecznym</w:t>
            </w:r>
          </w:p>
          <w:p w14:paraId="191B6A3C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4BC7342C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Henryk Sienkiewicz,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 xml:space="preserve">Quo vadis </w:t>
            </w:r>
            <w:r>
              <w:rPr>
                <w:rFonts w:eastAsia="OpenSans-Regular" w:cs="Times New Roman"/>
                <w:iCs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29548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informacje w tekście</w:t>
            </w:r>
          </w:p>
          <w:p w14:paraId="309D73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wyodrębnia postać Nerona spośród innych bohaterów</w:t>
            </w:r>
          </w:p>
          <w:p w14:paraId="2365AE6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rolę artysty w życiu społecznym</w:t>
            </w:r>
          </w:p>
          <w:p w14:paraId="0EE06D4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określenia o charakterze wartościującym</w:t>
            </w:r>
          </w:p>
          <w:p w14:paraId="52CCF7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jak napisać rozprawkę </w:t>
            </w:r>
          </w:p>
          <w:p w14:paraId="1C46EB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uważnie ogląda współczesne dzieło plastyczne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D6173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wyszukuje informacje w tekście</w:t>
            </w:r>
          </w:p>
          <w:p w14:paraId="1B45D90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postaci Nerona</w:t>
            </w:r>
          </w:p>
          <w:p w14:paraId="61A3838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roli artysty w życiu społecznym</w:t>
            </w:r>
          </w:p>
          <w:p w14:paraId="58FAF0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określenia o charakterze wartościującym</w:t>
            </w:r>
          </w:p>
          <w:p w14:paraId="2DEDDE4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pisze prostą rozprawkę </w:t>
            </w:r>
          </w:p>
          <w:p w14:paraId="19750D7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elementy współczesnego dzieła plastycznego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91F5C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z tekstu</w:t>
            </w:r>
          </w:p>
          <w:p w14:paraId="0C8FB1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postać Nerona</w:t>
            </w:r>
          </w:p>
          <w:p w14:paraId="7F96C1B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 na temat roli artysty w życiu społecznym</w:t>
            </w:r>
          </w:p>
          <w:p w14:paraId="55938EB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określeń o charakterze wartościującym</w:t>
            </w:r>
          </w:p>
          <w:p w14:paraId="18D78DC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pisze rozprawkę</w:t>
            </w:r>
          </w:p>
          <w:p w14:paraId="2065D5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współczesnego dzieła plastycznego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B1905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z tekstu</w:t>
            </w:r>
          </w:p>
          <w:p w14:paraId="1FFB79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ocenia postać Nerona</w:t>
            </w:r>
          </w:p>
          <w:p w14:paraId="0D6B556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na temat roli artysty w życiu społecznym</w:t>
            </w:r>
          </w:p>
          <w:p w14:paraId="69B907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określenia o charakterze wartościującym,</w:t>
            </w:r>
          </w:p>
          <w:p w14:paraId="7A5C9A0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ciekawą rozprawkę</w:t>
            </w:r>
          </w:p>
          <w:p w14:paraId="4D8D18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współczesne dzieło plastyczne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8E02541" w14:textId="77777777" w:rsidR="000B561C" w:rsidRDefault="000B561C" w:rsidP="00773C4E">
            <w:pPr>
              <w:pStyle w:val="Akapitzlist"/>
              <w:numPr>
                <w:ilvl w:val="0"/>
                <w:numId w:val="3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samodzielnie analizuje i</w:t>
            </w:r>
            <w:r>
              <w:t> </w:t>
            </w:r>
            <w:r>
              <w:rPr>
                <w:rFonts w:cstheme="minorHAnsi"/>
              </w:rPr>
              <w:t>interpretuje lekturę, charakteryzując i oceniając Nerona</w:t>
            </w:r>
          </w:p>
        </w:tc>
      </w:tr>
      <w:tr w:rsidR="000B561C" w14:paraId="06D39CAA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8CCD04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9A1D07E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22. Co świadczy o szacunku do człowieka?</w:t>
            </w:r>
          </w:p>
          <w:p w14:paraId="4FC85AE6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Roksana Jędrzejewska-Wróbel, </w:t>
            </w:r>
            <w:r>
              <w:rPr>
                <w:rFonts w:eastAsia="Times New Roman" w:cstheme="minorHAnsi"/>
                <w:i/>
                <w:lang w:eastAsia="pl-PL"/>
              </w:rPr>
              <w:t>Stan splątania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53FD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że szacunek można wyrazić za pomocą języka ciała</w:t>
            </w:r>
          </w:p>
          <w:p w14:paraId="352D15B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zachowanie dyrektora i zasady obowiązujące bohaterów w szkole</w:t>
            </w:r>
          </w:p>
          <w:p w14:paraId="1DA6B0E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szuka w tekście cytatów </w:t>
            </w:r>
          </w:p>
          <w:p w14:paraId="1EDE24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umie sformułować opinię</w:t>
            </w:r>
          </w:p>
          <w:p w14:paraId="4B2569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są powtórzenia i wyliczenia</w:t>
            </w:r>
          </w:p>
          <w:p w14:paraId="75525CFE" w14:textId="77777777" w:rsidR="000B561C" w:rsidRDefault="000B561C" w:rsidP="00773C4E">
            <w:pPr>
              <w:pStyle w:val="Akapitzlist"/>
              <w:numPr>
                <w:ilvl w:val="0"/>
                <w:numId w:val="37"/>
              </w:numPr>
            </w:pPr>
            <w:r>
              <w:t>dostrzega w tekście narrację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C660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sposoby wyrażania szacunku za pomocą języka ciała</w:t>
            </w:r>
          </w:p>
          <w:p w14:paraId="1C7A95E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zachowania dyrektora oraz zasad obowiązujących bohaterów szkole</w:t>
            </w:r>
          </w:p>
          <w:p w14:paraId="25D62F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cytuje odpowiednie fragmenty</w:t>
            </w:r>
          </w:p>
          <w:p w14:paraId="24D858B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 na temat szacunku w szkole</w:t>
            </w:r>
          </w:p>
          <w:p w14:paraId="1AD077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powtórzenia i wyliczenia</w:t>
            </w:r>
          </w:p>
          <w:p w14:paraId="4A933E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rozpoznaje typ narracji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DC3B1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umie wyrazić szacunek za pomocą języka ciała</w:t>
            </w:r>
          </w:p>
          <w:p w14:paraId="27751E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zasad obowiązujących bohaterów w szkole</w:t>
            </w:r>
          </w:p>
          <w:p w14:paraId="533049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zachowanie dyrektora</w:t>
            </w:r>
          </w:p>
          <w:p w14:paraId="7E6E971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cytowane fragmenty</w:t>
            </w:r>
          </w:p>
          <w:p w14:paraId="73A634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opinię na temat szacunku w szkole</w:t>
            </w:r>
          </w:p>
          <w:p w14:paraId="4A475D2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powtórzenia i wyliczenia</w:t>
            </w:r>
          </w:p>
          <w:p w14:paraId="2ECD6AAD" w14:textId="77777777" w:rsidR="000B561C" w:rsidRDefault="000B561C" w:rsidP="00773C4E">
            <w:pPr>
              <w:pStyle w:val="Akapitzlist"/>
              <w:numPr>
                <w:ilvl w:val="0"/>
                <w:numId w:val="37"/>
              </w:numPr>
            </w:pPr>
            <w:r>
              <w:t>określa typ narracji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8229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funkcjonalnie stosuje język w celu wyrażenia szacunku</w:t>
            </w:r>
          </w:p>
          <w:p w14:paraId="31826F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zasady obowiązujące bohaterów w szkole</w:t>
            </w:r>
          </w:p>
          <w:p w14:paraId="73F3E6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zachowanie dyrektora</w:t>
            </w:r>
          </w:p>
          <w:p w14:paraId="6EDC22E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i interpretuje cytaty</w:t>
            </w:r>
          </w:p>
          <w:p w14:paraId="0E3354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 na temat szacunku w szkole</w:t>
            </w:r>
          </w:p>
          <w:p w14:paraId="6236E9B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funkcję wyliczeń i powtórzeń</w:t>
            </w:r>
          </w:p>
          <w:p w14:paraId="6FB0EB18" w14:textId="77777777" w:rsidR="000B561C" w:rsidRDefault="000B561C" w:rsidP="00773C4E">
            <w:pPr>
              <w:pStyle w:val="Akapitzlist"/>
              <w:numPr>
                <w:ilvl w:val="0"/>
                <w:numId w:val="37"/>
              </w:numPr>
              <w:ind w:left="357" w:hanging="357"/>
            </w:pPr>
            <w:r>
              <w:t>omawia funkcję narracji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137DAD9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10F72190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F2DD38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C192E4D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23. Co się dzieje, gdy zabraknie szacunku</w:t>
            </w:r>
          </w:p>
          <w:p w14:paraId="0D11F972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Stanisław Lem, </w:t>
            </w:r>
            <w:r>
              <w:rPr>
                <w:rFonts w:eastAsia="Times New Roman" w:cstheme="minorHAnsi"/>
                <w:bCs/>
                <w:i/>
                <w:iCs/>
              </w:rPr>
              <w:t>Jak Mikromił i Gigacyan ucieczkę mgławic wszczęli</w:t>
            </w:r>
            <w:r>
              <w:rPr>
                <w:rFonts w:eastAsia="Times New Roman" w:cstheme="minorHAnsi"/>
                <w:b/>
                <w:bCs/>
                <w:iCs/>
              </w:rPr>
              <w:t xml:space="preserve"> </w:t>
            </w:r>
            <w:r>
              <w:rPr>
                <w:rFonts w:eastAsia="Times New Roman" w:cstheme="minorHAnsi"/>
                <w:iCs/>
              </w:rPr>
              <w:t>(</w:t>
            </w:r>
            <w:r>
              <w:rPr>
                <w:rFonts w:eastAsia="Times New Roman" w:cstheme="minorHAnsi"/>
                <w:bCs/>
              </w:rPr>
              <w:t>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9B4A1B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/>
            </w:pPr>
            <w:r>
              <w:t>wskazuje bohaterów</w:t>
            </w:r>
          </w:p>
          <w:p w14:paraId="3176B06C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wie, czym jest fantastyka naukowa</w:t>
            </w:r>
          </w:p>
          <w:p w14:paraId="315AE512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 xml:space="preserve">rozpoznaje przynależność gatunkową utworu </w:t>
            </w:r>
          </w:p>
          <w:p w14:paraId="0712A21C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wie, czym jest komizm jako kategoria estetyczna</w:t>
            </w:r>
          </w:p>
          <w:p w14:paraId="70E1B2FB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układa proste pytania do tekstu</w:t>
            </w:r>
          </w:p>
          <w:p w14:paraId="1D9C4AD6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zna związki frazeologiczne</w:t>
            </w:r>
          </w:p>
          <w:p w14:paraId="0FEFACC4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wie, jak ułożyć przemówienie i opowiadanie</w:t>
            </w:r>
          </w:p>
          <w:p w14:paraId="78C39771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after="120"/>
              <w:ind w:left="357" w:hanging="357"/>
            </w:pPr>
            <w:r>
              <w:t>wie, na czym polega przekład intersemiotyczny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95CBC1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/>
            </w:pPr>
            <w:r>
              <w:t>omawia bohaterów</w:t>
            </w:r>
          </w:p>
          <w:p w14:paraId="47B66EC6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/>
              <w:rPr>
                <w:spacing w:val="-4"/>
              </w:rPr>
            </w:pPr>
            <w:r>
              <w:rPr>
                <w:spacing w:val="-4"/>
              </w:rPr>
              <w:t>określa przynależność gatunkową tekstu, stosując pojęcie fantastyki naukowej</w:t>
            </w:r>
          </w:p>
          <w:p w14:paraId="3CC47C99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zna elementy komizmu</w:t>
            </w:r>
          </w:p>
          <w:p w14:paraId="58ECBBD1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formułuje pytania do bohatera</w:t>
            </w:r>
          </w:p>
          <w:p w14:paraId="0CEE30A6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 xml:space="preserve">poprawnie stosuje frazeologizmy </w:t>
            </w:r>
          </w:p>
          <w:p w14:paraId="28CCFD1D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prezentuje swoje stanowisko</w:t>
            </w:r>
          </w:p>
          <w:p w14:paraId="5B170CD6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 xml:space="preserve">układa proste przemówienie i opowiadanie </w:t>
            </w:r>
          </w:p>
          <w:p w14:paraId="1E545CA3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dokonuje prostego przekładu intersemiotycznego pojęcia szacunku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572AC76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/>
            </w:pPr>
            <w:r>
              <w:t>charakteryzuje bohaterów</w:t>
            </w:r>
          </w:p>
          <w:p w14:paraId="3B4EFD24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omawia pojęcie fantastyki naukowej na przykładzie utworu Lema</w:t>
            </w:r>
          </w:p>
          <w:p w14:paraId="6052127C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wskazuje i wyjaśnia frazeologizmy w tekście</w:t>
            </w:r>
          </w:p>
          <w:p w14:paraId="479C1908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rozpoznaje elementy komizmu w tekście</w:t>
            </w:r>
          </w:p>
          <w:p w14:paraId="4A7916A8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200"/>
            </w:pPr>
            <w:r>
              <w:t>formułuje ciekawe pytania do bohatera</w:t>
            </w:r>
          </w:p>
          <w:p w14:paraId="22670133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układa opowiadanie i przemówienie</w:t>
            </w:r>
          </w:p>
          <w:p w14:paraId="64A5D705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dokonuje przekładu intersemiotycznego pojęcia szacunku</w:t>
            </w:r>
          </w:p>
          <w:p w14:paraId="4936BE52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rPr>
                <w:rFonts w:cstheme="minorHAnsi"/>
              </w:rPr>
              <w:t xml:space="preserve">omawia ilustracje związane </w:t>
            </w:r>
            <w:r>
              <w:rPr>
                <w:rFonts w:cstheme="minorHAnsi"/>
                <w:bCs/>
              </w:rPr>
              <w:t>z</w:t>
            </w:r>
            <w:r>
              <w:t> </w:t>
            </w:r>
            <w:r>
              <w:rPr>
                <w:rFonts w:cstheme="minorHAnsi"/>
                <w:bCs/>
              </w:rPr>
              <w:t>twórczością Stanisława Lema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303205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ocenia bohaterów</w:t>
            </w:r>
          </w:p>
          <w:p w14:paraId="57FBC8AD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wyjaśnia, na czym polega fantastyka naukowa</w:t>
            </w:r>
          </w:p>
          <w:p w14:paraId="714E6D09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uzasadnia przynależność gatunkową tekstu </w:t>
            </w:r>
          </w:p>
          <w:p w14:paraId="68B9EA74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określa funkcje </w:t>
            </w:r>
            <w:r>
              <w:t xml:space="preserve">frazeologizmów </w:t>
            </w:r>
          </w:p>
          <w:p w14:paraId="3F644B78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cstheme="minorHAnsi"/>
              </w:rPr>
            </w:pPr>
            <w:r>
              <w:t>omawia elementy komizmu w tekście</w:t>
            </w:r>
          </w:p>
          <w:p w14:paraId="05B00095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</w:rPr>
            </w:pPr>
            <w:r>
              <w:t>formułuje funkcjonalne pytania do bohatera</w:t>
            </w:r>
          </w:p>
          <w:p w14:paraId="4C12FA44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układa twórcze opowiadanie i przemówienie</w:t>
            </w:r>
          </w:p>
          <w:p w14:paraId="0F17EE01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dokonuje interesującego przekładu intersemiotycznego pojęcia szacunku</w:t>
            </w:r>
          </w:p>
          <w:p w14:paraId="24125409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interpretuje ilustracje związane </w:t>
            </w:r>
            <w:r>
              <w:rPr>
                <w:rFonts w:cstheme="minorHAnsi"/>
                <w:bCs/>
              </w:rPr>
              <w:t>z twórczością Lema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E2EB588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 xml:space="preserve">samodzielnie analizuje i interpretuje utwór </w:t>
            </w:r>
          </w:p>
        </w:tc>
      </w:tr>
      <w:tr w:rsidR="000B561C" w14:paraId="75355C77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CF4E3A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72F8FAC2" w14:textId="77777777" w:rsidR="000B561C" w:rsidRDefault="000B561C">
            <w:pPr>
              <w:spacing w:before="60" w:after="60"/>
              <w:rPr>
                <w:b/>
              </w:rPr>
            </w:pPr>
            <w:r>
              <w:rPr>
                <w:rFonts w:eastAsia="Times New Roman" w:cstheme="minorHAnsi"/>
                <w:b/>
                <w:bCs/>
              </w:rPr>
              <w:t>Typy wypowiedzeń – powtórzenie wiadomości*</w:t>
            </w:r>
            <w:r>
              <w:rPr>
                <w:b/>
              </w:rPr>
              <w:t xml:space="preserve"> </w:t>
            </w:r>
          </w:p>
          <w:p w14:paraId="54B8CFB3" w14:textId="77777777" w:rsidR="000B561C" w:rsidRDefault="000B561C">
            <w:pPr>
              <w:spacing w:before="60" w:after="60"/>
              <w:rPr>
                <w:rFonts w:eastAsia="OpenSans-Italic" w:cs="Times New Roman"/>
                <w:color w:val="000000"/>
              </w:rPr>
            </w:pPr>
            <w:r>
              <w:rPr>
                <w:rFonts w:eastAsia="OpenSans-Italic" w:cs="Times New Roman"/>
                <w:color w:val="000000"/>
              </w:rPr>
              <w:t>składnia</w:t>
            </w:r>
          </w:p>
          <w:p w14:paraId="5104DD2B" w14:textId="77777777" w:rsidR="000B561C" w:rsidRDefault="000B561C">
            <w:pPr>
              <w:spacing w:before="60" w:after="60"/>
              <w:rPr>
                <w:rFonts w:eastAsia="OpenSans-Italic" w:cs="Times New Roman"/>
                <w:color w:val="000000"/>
              </w:rPr>
            </w:pPr>
          </w:p>
          <w:p w14:paraId="42A59DFA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* Materiał 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na s. 371– 374</w:t>
            </w: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podręcznika</w:t>
            </w: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 – do decyzji nauczyciela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AA541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równoważnik zdania</w:t>
            </w:r>
          </w:p>
          <w:p w14:paraId="2F69C3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zdanie pojedyncze oraz zdanie złożone</w:t>
            </w:r>
          </w:p>
          <w:p w14:paraId="07831B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 xml:space="preserve">zna typy zdań złożonych współrzędnie i rodzaje zdań złożonych podrzędnie 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C8D4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wyjaśnia, co to jest równoważnik zdania </w:t>
            </w:r>
          </w:p>
          <w:p w14:paraId="729C3F5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są zbudowane zdanie pojedyncze i zdanie złożone</w:t>
            </w:r>
          </w:p>
          <w:p w14:paraId="6F37BB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wymienia typy zdań złożonych współrzędnie i podrzędnie </w:t>
            </w:r>
          </w:p>
          <w:p w14:paraId="481C8E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przekształca zdania pojedyncze w złożone i odwrotnie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8CB3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w tekście równoważniki zdania, zdania pojedyncze i złożone</w:t>
            </w:r>
          </w:p>
          <w:p w14:paraId="52BD328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budowę zdania pojedynczego i złożonego</w:t>
            </w:r>
          </w:p>
          <w:p w14:paraId="3F48C2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typy zdań złożonych współrzędnie i podrzędnie</w:t>
            </w:r>
          </w:p>
          <w:p w14:paraId="656A11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układa konkretne typy zdań złożonych 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3D99AB" w14:textId="77777777" w:rsidR="000B561C" w:rsidRDefault="000B561C" w:rsidP="00773C4E">
            <w:pPr>
              <w:pStyle w:val="Akapitzlist"/>
              <w:numPr>
                <w:ilvl w:val="0"/>
                <w:numId w:val="39"/>
              </w:numPr>
              <w:spacing w:before="60"/>
            </w:pPr>
            <w:r>
              <w:t xml:space="preserve">stosuje w praktyce równoważniki zdania, wypowiedzenia pojedyncze oraz złożone </w:t>
            </w:r>
          </w:p>
          <w:p w14:paraId="233D0B4A" w14:textId="77777777" w:rsidR="000B561C" w:rsidRDefault="000B561C" w:rsidP="00773C4E">
            <w:pPr>
              <w:pStyle w:val="Akapitzlist"/>
              <w:numPr>
                <w:ilvl w:val="0"/>
                <w:numId w:val="39"/>
              </w:numPr>
            </w:pPr>
            <w:r>
              <w:t>rozpoznaje w tekście typy zdań złożonych podrzędnie i współrzędnie</w:t>
            </w:r>
          </w:p>
          <w:p w14:paraId="77E6EB5F" w14:textId="77777777" w:rsidR="000B561C" w:rsidRDefault="000B561C" w:rsidP="00773C4E">
            <w:pPr>
              <w:pStyle w:val="Akapitzlist"/>
              <w:numPr>
                <w:ilvl w:val="0"/>
                <w:numId w:val="39"/>
              </w:numPr>
              <w:spacing w:after="200"/>
            </w:pPr>
            <w:r>
              <w:t xml:space="preserve">bezbłędnie układa konkretne typy zdań złożonych 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0E0A561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funkcjonalnie stosuje różne typy wypowiedzeń</w:t>
            </w:r>
          </w:p>
        </w:tc>
      </w:tr>
      <w:tr w:rsidR="000B561C" w14:paraId="3C7131FA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B294688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33.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19838848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24. Jak złożyć, by było poprawnie. Wypowiedzenia wielokrotnie złożone</w:t>
            </w:r>
          </w:p>
          <w:p w14:paraId="660FE076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Italic" w:cs="Times New Roman"/>
                <w:color w:val="000000"/>
              </w:rPr>
              <w:t>składnia</w:t>
            </w:r>
          </w:p>
          <w:p w14:paraId="0A22F273" w14:textId="77777777" w:rsidR="000B561C" w:rsidRDefault="000B561C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9BBE89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co to jest zdanie wielokrotnie złożone</w:t>
            </w:r>
          </w:p>
          <w:p w14:paraId="38D7A9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łączyć zdania pojedyncze w zdania wielokrotnie złożone</w:t>
            </w:r>
          </w:p>
          <w:p w14:paraId="4498E992" w14:textId="77777777" w:rsidR="000B561C" w:rsidRDefault="000B561C" w:rsidP="00773C4E">
            <w:pPr>
              <w:pStyle w:val="Akapitzlist"/>
              <w:numPr>
                <w:ilvl w:val="0"/>
                <w:numId w:val="40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że w zdaniu wielokrotnie złożonym należy stosować znaki interpunkcyjne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455B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przykłady zdania wielokrotnie złożonego</w:t>
            </w:r>
          </w:p>
          <w:p w14:paraId="34CCB4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zdania wielokrotnie złożone  ze zdań pojedynczych</w:t>
            </w:r>
          </w:p>
          <w:p w14:paraId="2C2DB634" w14:textId="77777777" w:rsidR="000B561C" w:rsidRDefault="000B561C" w:rsidP="00773C4E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zasady interpunkcji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B3C6A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zdania wielokrotnie złożone</w:t>
            </w:r>
          </w:p>
          <w:p w14:paraId="3BD7CAE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zasady interpunkcji </w:t>
            </w:r>
          </w:p>
          <w:p w14:paraId="608F03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zdania wielokrotnie złożone</w:t>
            </w:r>
          </w:p>
          <w:p w14:paraId="69792B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buduje zdania wielokrotnie złożone ze zdań pojedynczych i</w:t>
            </w:r>
            <w:r>
              <w:t> </w:t>
            </w:r>
            <w:r>
              <w:rPr>
                <w:rFonts w:cstheme="minorHAnsi"/>
              </w:rPr>
              <w:t>złożonych współrzędnie bądź podrzędnie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8819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t xml:space="preserve">stosuje w praktyce </w:t>
            </w:r>
            <w:r>
              <w:rPr>
                <w:rFonts w:cstheme="minorHAnsi"/>
              </w:rPr>
              <w:t xml:space="preserve">zdania wielokrotnie złożone </w:t>
            </w:r>
          </w:p>
          <w:p w14:paraId="4840C7AA" w14:textId="77777777" w:rsidR="000B561C" w:rsidRDefault="000B561C" w:rsidP="00773C4E">
            <w:pPr>
              <w:pStyle w:val="Akapitzlist"/>
              <w:numPr>
                <w:ilvl w:val="0"/>
                <w:numId w:val="40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układa zdania wielokrotnie złożone i nazywa ich części składowe</w:t>
            </w:r>
          </w:p>
          <w:p w14:paraId="7838B346" w14:textId="77777777" w:rsidR="000B561C" w:rsidRDefault="000B561C" w:rsidP="00773C4E">
            <w:pPr>
              <w:pStyle w:val="Akapitzlist"/>
              <w:numPr>
                <w:ilvl w:val="0"/>
                <w:numId w:val="40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poprawnie stosuje zasady interpunkcji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2428190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poprawnie i funkcjonalnie stosuje w</w:t>
            </w:r>
            <w:r>
              <w:t> </w:t>
            </w:r>
            <w:r>
              <w:rPr>
                <w:rFonts w:cstheme="minorHAnsi"/>
              </w:rPr>
              <w:t>praktyce zdania wielokrotnie złożone</w:t>
            </w:r>
          </w:p>
        </w:tc>
      </w:tr>
      <w:tr w:rsidR="000B561C" w14:paraId="18BA9255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97144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7F25E3C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25. Praca nad wzajemnym szacunkiem</w:t>
            </w:r>
          </w:p>
          <w:p w14:paraId="7815E73B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Mark Twain,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Pamiętniki Adama i Ewy</w:t>
            </w:r>
            <w:r>
              <w:rPr>
                <w:rFonts w:eastAsia="Times New Roman" w:cstheme="minorHAnsi"/>
                <w:b/>
                <w:bCs/>
                <w:iCs/>
              </w:rPr>
              <w:t xml:space="preserve"> (</w:t>
            </w:r>
            <w:r>
              <w:rPr>
                <w:rFonts w:eastAsia="Times New Roman" w:cstheme="minorHAnsi"/>
                <w:bCs/>
              </w:rPr>
              <w:t>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54AE8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wydarzenia</w:t>
            </w:r>
          </w:p>
          <w:p w14:paraId="7AB95B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bohaterów</w:t>
            </w:r>
          </w:p>
          <w:p w14:paraId="33FCBB1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elementy świata przedstawionego,</w:t>
            </w:r>
          </w:p>
          <w:p w14:paraId="01A2B4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tekst jest pamiętnikiem</w:t>
            </w:r>
          </w:p>
          <w:p w14:paraId="59EAED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cytaty świadczące o braku szacunku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4B3607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wydobywa wydarzenia</w:t>
            </w:r>
          </w:p>
          <w:p w14:paraId="1087C6B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bohaterów</w:t>
            </w:r>
          </w:p>
          <w:p w14:paraId="43DF11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elementy świata przedstawionego</w:t>
            </w:r>
          </w:p>
          <w:p w14:paraId="5F9D1C5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czym jest pamiętnik</w:t>
            </w:r>
          </w:p>
          <w:p w14:paraId="295658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wypowiedzi świadczące o braku szacunku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97C1B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wydarzenia</w:t>
            </w:r>
          </w:p>
          <w:p w14:paraId="08EEC4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bohaterów</w:t>
            </w:r>
          </w:p>
          <w:p w14:paraId="4B0283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elementy świata przedstawionego</w:t>
            </w:r>
          </w:p>
          <w:p w14:paraId="3A8E3B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cechy pamiętnika</w:t>
            </w:r>
          </w:p>
          <w:p w14:paraId="7D8D9F5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wypowiedzi świadczące o braku szacunku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2711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wydarzenia</w:t>
            </w:r>
          </w:p>
          <w:p w14:paraId="1ECC5CC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porównuje bohaterów</w:t>
            </w:r>
          </w:p>
          <w:p w14:paraId="2110D49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elementy świata przedstawionego</w:t>
            </w:r>
          </w:p>
          <w:p w14:paraId="1DB7FCC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różni pamiętnik od dziennika</w:t>
            </w:r>
          </w:p>
          <w:p w14:paraId="3668E49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cechy pamiętnika</w:t>
            </w:r>
          </w:p>
          <w:p w14:paraId="711632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komentuje wypowiedzi świadczące o braku szacunku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B91857A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3571A7D9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8C87D7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2442F73" w14:textId="77777777" w:rsidR="000B561C" w:rsidRDefault="000B561C">
            <w:pPr>
              <w:spacing w:before="60" w:after="12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26. Leszek Kołakowski o szacunku do siebie</w:t>
            </w:r>
          </w:p>
          <w:p w14:paraId="1CDD41A5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Leszek Kołakowski,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Jak Gyom został starszym panem</w:t>
            </w:r>
            <w:r>
              <w:rPr>
                <w:rFonts w:eastAsia="Times New Roman" w:cstheme="minorHAnsi"/>
                <w:lang w:eastAsia="pl-PL"/>
              </w:rP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F2C1BD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prostą opinię</w:t>
            </w:r>
          </w:p>
          <w:p w14:paraId="0A363E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w tekście postaci i wydarzenia</w:t>
            </w:r>
          </w:p>
          <w:p w14:paraId="5E051A7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bohatera</w:t>
            </w:r>
          </w:p>
          <w:p w14:paraId="04D5E6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elementy świata przedstawionego</w:t>
            </w:r>
          </w:p>
          <w:p w14:paraId="1D044BE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samoocena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E1637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opinię</w:t>
            </w:r>
          </w:p>
          <w:p w14:paraId="09B1B80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wydarzenia i postaci</w:t>
            </w:r>
          </w:p>
          <w:p w14:paraId="01EEB32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postawę bohatera</w:t>
            </w:r>
          </w:p>
          <w:p w14:paraId="3D5C80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określa świat przedstawiony </w:t>
            </w:r>
          </w:p>
          <w:p w14:paraId="20C4BA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dokonuje samooceny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3820F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prezentuje opinię</w:t>
            </w:r>
          </w:p>
          <w:p w14:paraId="22551D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wydarzenia i postaci </w:t>
            </w:r>
          </w:p>
          <w:p w14:paraId="365A018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bohatera</w:t>
            </w:r>
          </w:p>
          <w:p w14:paraId="35F8A6A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elementy świata przedstawionego</w:t>
            </w:r>
          </w:p>
          <w:p w14:paraId="1F1F1B8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samoocenę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6F09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uzasadnia opinię</w:t>
            </w:r>
          </w:p>
          <w:p w14:paraId="49D95F1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wydarzenia</w:t>
            </w:r>
          </w:p>
          <w:p w14:paraId="3322A57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postawę bohatera</w:t>
            </w:r>
          </w:p>
          <w:p w14:paraId="533390F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komentuje sposób prezentacji świata przedstawionego</w:t>
            </w:r>
          </w:p>
          <w:p w14:paraId="7C4D24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dokonuje samooceny i wiąże wskazane cechy z postaciami literackimi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7B5B7D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43EF16FE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40F6B6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36.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B459DE1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27. Czy mieć styl to zawsze znaczy być modnym?</w:t>
            </w:r>
          </w:p>
          <w:p w14:paraId="28C67A96" w14:textId="77777777" w:rsidR="000B561C" w:rsidRDefault="000B561C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5988A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pojęcie stylu językowego</w:t>
            </w:r>
          </w:p>
          <w:p w14:paraId="42DC8F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istnieją różne rodzaje stylów językowych</w:t>
            </w:r>
          </w:p>
          <w:p w14:paraId="228419E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każdy styl ma specyficzne dla siebie środki językowe</w:t>
            </w:r>
          </w:p>
          <w:p w14:paraId="40E2D2F7" w14:textId="77777777" w:rsidR="000B561C" w:rsidRDefault="000B561C" w:rsidP="00773C4E">
            <w:pPr>
              <w:pStyle w:val="Akapitzlist"/>
              <w:numPr>
                <w:ilvl w:val="0"/>
                <w:numId w:val="41"/>
              </w:numPr>
            </w:pPr>
            <w:r>
              <w:t>wie, jak stworzyć grę planszową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C426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styl językowy</w:t>
            </w:r>
          </w:p>
          <w:p w14:paraId="7817DEB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różne rodzaje stylów</w:t>
            </w:r>
          </w:p>
          <w:p w14:paraId="46C919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środki językowe charakterystyczne dla różnych stylów</w:t>
            </w:r>
          </w:p>
          <w:p w14:paraId="2BDF8FE8" w14:textId="77777777" w:rsidR="000B561C" w:rsidRDefault="000B561C" w:rsidP="00773C4E">
            <w:pPr>
              <w:pStyle w:val="Akapitzlist"/>
              <w:numPr>
                <w:ilvl w:val="0"/>
                <w:numId w:val="41"/>
              </w:numPr>
            </w:pPr>
            <w:r>
              <w:t>pod kierunkiem tworzy grę planszową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A07FD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na czym polega styl językowy</w:t>
            </w:r>
          </w:p>
          <w:p w14:paraId="3A5421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różne rodzaje stylów językowych</w:t>
            </w:r>
          </w:p>
          <w:p w14:paraId="48A1D47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środki językowe charakterystyczne dla poszczególnych stylów języka</w:t>
            </w:r>
          </w:p>
          <w:p w14:paraId="0360EA5F" w14:textId="77777777" w:rsidR="000B561C" w:rsidRDefault="000B561C" w:rsidP="00773C4E">
            <w:pPr>
              <w:pStyle w:val="Akapitzlist"/>
              <w:numPr>
                <w:ilvl w:val="0"/>
                <w:numId w:val="41"/>
              </w:numPr>
              <w:spacing w:after="60"/>
              <w:ind w:left="357" w:hanging="357"/>
            </w:pPr>
            <w:r>
              <w:t>tworzy grę planszową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0BEBC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wyznaczniki stylu językowego</w:t>
            </w:r>
          </w:p>
          <w:p w14:paraId="3C60B3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różne rodzaje stylów</w:t>
            </w:r>
          </w:p>
          <w:p w14:paraId="64CC009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środki językowe charakterystyczne dla różnych stylów</w:t>
            </w:r>
          </w:p>
          <w:p w14:paraId="013F9CB7" w14:textId="77777777" w:rsidR="000B561C" w:rsidRDefault="000B561C" w:rsidP="00773C4E">
            <w:pPr>
              <w:pStyle w:val="Akapitzlist"/>
              <w:numPr>
                <w:ilvl w:val="0"/>
                <w:numId w:val="41"/>
              </w:numPr>
              <w:ind w:left="357" w:hanging="357"/>
            </w:pPr>
            <w:r>
              <w:t>tworzy ciekawą grę planszową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06BD5A0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stosuje w tworzonych wypowiedziach odpowiednie style językowe</w:t>
            </w:r>
          </w:p>
        </w:tc>
      </w:tr>
      <w:tr w:rsidR="000B561C" w14:paraId="5DEED8F1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51F8A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1BC2EB9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28. Rozpoznaję artykuł wśród innych form wypowiedzi</w:t>
            </w:r>
          </w:p>
          <w:p w14:paraId="3B59612C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i/>
              </w:rPr>
              <w:t>Moje „JA”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F1B9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teksty publicystyczne</w:t>
            </w:r>
          </w:p>
          <w:p w14:paraId="4A61F4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artykuł należy do publicystyki</w:t>
            </w:r>
          </w:p>
          <w:p w14:paraId="2ADDEA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tytuł i śródtytuły</w:t>
            </w:r>
          </w:p>
          <w:p w14:paraId="1E6E8A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pojęcie </w:t>
            </w:r>
            <w:r>
              <w:rPr>
                <w:i/>
                <w:iCs/>
              </w:rPr>
              <w:t>lid</w:t>
            </w:r>
          </w:p>
          <w:p w14:paraId="11B7F6E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5986EC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kolokwializm</w:t>
            </w:r>
          </w:p>
          <w:p w14:paraId="282638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proste zakończenie tekstu</w:t>
            </w:r>
          </w:p>
          <w:p w14:paraId="5D3F22C7" w14:textId="77777777" w:rsidR="000B561C" w:rsidRDefault="000B561C" w:rsidP="00773C4E">
            <w:pPr>
              <w:pStyle w:val="Akapitzlist"/>
              <w:numPr>
                <w:ilvl w:val="0"/>
                <w:numId w:val="42"/>
              </w:numPr>
            </w:pPr>
            <w:r>
              <w:t>uczestniczy w tworzeniu  prezentacji multimedialnej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2610C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zna pojęcie </w:t>
            </w:r>
            <w:r>
              <w:rPr>
                <w:i/>
                <w:iCs/>
              </w:rPr>
              <w:t>publicystyka</w:t>
            </w:r>
          </w:p>
          <w:p w14:paraId="015E45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czym cechuje się artykuł</w:t>
            </w:r>
          </w:p>
          <w:p w14:paraId="18A334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rolę tytułu</w:t>
            </w:r>
          </w:p>
          <w:p w14:paraId="481067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lid</w:t>
            </w:r>
          </w:p>
          <w:p w14:paraId="384E80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rozpoznaje śródtytuły </w:t>
            </w:r>
          </w:p>
          <w:p w14:paraId="369EF3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0AEBC5A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kolokwializmy</w:t>
            </w:r>
          </w:p>
          <w:p w14:paraId="120A635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zakończenie tekstu na wskazany temat</w:t>
            </w:r>
          </w:p>
          <w:p w14:paraId="3392125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przygotowuje prezentację multimedialną </w:t>
            </w:r>
          </w:p>
          <w:p w14:paraId="05D6789D" w14:textId="77777777" w:rsidR="000B561C" w:rsidRDefault="000B561C" w:rsidP="00773C4E">
            <w:pPr>
              <w:pStyle w:val="Akapitzlist"/>
              <w:numPr>
                <w:ilvl w:val="0"/>
                <w:numId w:val="42"/>
              </w:numPr>
            </w:pPr>
            <w:r>
              <w:t>formułuje opinię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FDDCCD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na czym polega publicystyka</w:t>
            </w:r>
          </w:p>
          <w:p w14:paraId="4B0747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cechy artykułu</w:t>
            </w:r>
          </w:p>
          <w:p w14:paraId="713F1D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tytuł i śródtytuły</w:t>
            </w:r>
          </w:p>
          <w:p w14:paraId="1D49E0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czym jest lid</w:t>
            </w:r>
          </w:p>
          <w:p w14:paraId="363FF0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porządkuje informacje z tekstu </w:t>
            </w:r>
          </w:p>
          <w:p w14:paraId="4DFE2F6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kolokwializmy</w:t>
            </w:r>
          </w:p>
          <w:p w14:paraId="2B6CFB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zakończenie zgodne z wymową tekstu</w:t>
            </w:r>
          </w:p>
          <w:p w14:paraId="0EF189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przygotowuje ciekawą prezentację multimedialną </w:t>
            </w:r>
          </w:p>
          <w:p w14:paraId="6321782D" w14:textId="77777777" w:rsidR="000B561C" w:rsidRDefault="000B561C" w:rsidP="00773C4E">
            <w:pPr>
              <w:pStyle w:val="Akapitzlist"/>
              <w:numPr>
                <w:ilvl w:val="0"/>
                <w:numId w:val="42"/>
              </w:numPr>
            </w:pPr>
            <w:r>
              <w:t>prezentuje opinię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0C32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odróżnia publicystykę od literatury pięknej</w:t>
            </w:r>
          </w:p>
          <w:p w14:paraId="6CFA8F1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artykuł wśród innych form wypowiedzi</w:t>
            </w:r>
          </w:p>
          <w:p w14:paraId="6350A52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rolę tytułu i śródtytułów oraz funkcję lidu</w:t>
            </w:r>
          </w:p>
          <w:p w14:paraId="27DD62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przetwarza informacje z tekstu </w:t>
            </w:r>
          </w:p>
          <w:p w14:paraId="73250A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funkcje kolokwializmów</w:t>
            </w:r>
          </w:p>
          <w:p w14:paraId="6F09EB8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ciekawe zakończenie tekstu / artykułu na wskazany temat</w:t>
            </w:r>
          </w:p>
          <w:p w14:paraId="6A9E01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prezentację multimedialną</w:t>
            </w:r>
          </w:p>
          <w:p w14:paraId="4AB7C1E8" w14:textId="77777777" w:rsidR="000B561C" w:rsidRDefault="000B561C" w:rsidP="00773C4E">
            <w:pPr>
              <w:pStyle w:val="Akapitzlist"/>
              <w:numPr>
                <w:ilvl w:val="0"/>
                <w:numId w:val="42"/>
              </w:numPr>
              <w:ind w:left="357" w:hanging="357"/>
            </w:pPr>
            <w:r>
              <w:t>uzasadnia opinię argumentami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696B01C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samodzielnie analizuje i interpretuje tekst wybranego artykułu</w:t>
            </w:r>
          </w:p>
        </w:tc>
      </w:tr>
      <w:tr w:rsidR="000B561C" w14:paraId="493AF53E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058D4A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30A0D67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29. Nie dyskryminujmy – szanujmy!</w:t>
            </w:r>
          </w:p>
          <w:p w14:paraId="33B0E0C4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Janina Bąk, </w:t>
            </w:r>
            <w:r>
              <w:rPr>
                <w:rFonts w:eastAsia="Times New Roman" w:cstheme="minorHAnsi"/>
                <w:i/>
                <w:lang w:eastAsia="pl-PL"/>
              </w:rPr>
              <w:t>Dzień dobry, dzieci, na dzisiejszej lekcji się podyskryminujemy</w:t>
            </w:r>
            <w:r>
              <w:rPr>
                <w:rFonts w:eastAsia="Times New Roman" w:cstheme="minorHAnsi"/>
                <w:lang w:eastAsia="pl-PL"/>
              </w:rPr>
              <w:t xml:space="preserve"> (fragment)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AB897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pojęcia dyskryminacji i szacunku</w:t>
            </w:r>
          </w:p>
          <w:p w14:paraId="06C53E9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57FE44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informacje o eksperymencie</w:t>
            </w:r>
          </w:p>
          <w:p w14:paraId="5098A313" w14:textId="77777777" w:rsidR="000B561C" w:rsidRDefault="000B561C" w:rsidP="00773C4E">
            <w:pPr>
              <w:pStyle w:val="Akapitzlist"/>
              <w:numPr>
                <w:ilvl w:val="0"/>
                <w:numId w:val="43"/>
              </w:numPr>
              <w:spacing w:after="60"/>
              <w:ind w:left="357" w:hanging="357"/>
            </w:pPr>
            <w:r>
              <w:t>tworzy prosty plakat na temat szacunku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B4DF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rozumie pojęcia dyskryminacji i szacunku</w:t>
            </w:r>
          </w:p>
          <w:p w14:paraId="57E2A1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2C6B067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relacjonuje przebieg eksperymentu</w:t>
            </w:r>
          </w:p>
          <w:p w14:paraId="20E40FB9" w14:textId="77777777" w:rsidR="000B561C" w:rsidRDefault="000B561C" w:rsidP="00773C4E">
            <w:pPr>
              <w:pStyle w:val="Akapitzlist"/>
              <w:numPr>
                <w:ilvl w:val="0"/>
                <w:numId w:val="43"/>
              </w:numPr>
              <w:ind w:left="357" w:hanging="357"/>
            </w:pPr>
            <w:r>
              <w:t>tworzy plakat na temat szacunku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3BF5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dyskryminacji i szacunku</w:t>
            </w:r>
          </w:p>
          <w:p w14:paraId="5F51081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42B0660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przebieg eksperymentu</w:t>
            </w:r>
          </w:p>
          <w:p w14:paraId="0446BDD7" w14:textId="77777777" w:rsidR="000B561C" w:rsidRDefault="000B561C" w:rsidP="00773C4E">
            <w:pPr>
              <w:pStyle w:val="Akapitzlist"/>
              <w:numPr>
                <w:ilvl w:val="0"/>
                <w:numId w:val="43"/>
              </w:numPr>
            </w:pPr>
            <w:r>
              <w:t>tworzy ciekawy plakat na temat szacunku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8ED83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definiuje pojęcia dyskryminacji i szacunku</w:t>
            </w:r>
          </w:p>
          <w:p w14:paraId="3AD7A76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7E3E7D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na podstawie przebiegu eksperymentu</w:t>
            </w:r>
          </w:p>
          <w:p w14:paraId="3E70CC14" w14:textId="77777777" w:rsidR="000B561C" w:rsidRDefault="000B561C" w:rsidP="00773C4E">
            <w:pPr>
              <w:pStyle w:val="Akapitzlist"/>
              <w:numPr>
                <w:ilvl w:val="0"/>
                <w:numId w:val="43"/>
              </w:numPr>
            </w:pPr>
            <w:r>
              <w:t>prezentuje i omawia plakat na temat szacunku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851E7EC" w14:textId="77777777" w:rsidR="000B561C" w:rsidRDefault="000B561C" w:rsidP="00773C4E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0B561C" w14:paraId="57C0BC5B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DF2150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39.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C0DF972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30. Jaką pracę powinien wykonać człowiek słaby?</w:t>
            </w:r>
          </w:p>
          <w:p w14:paraId="0F2735CD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Czesław Miłosz,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To jasne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47B37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podmiot liryczny</w:t>
            </w:r>
          </w:p>
          <w:p w14:paraId="4FBCCCB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 pomocą interpretuje tekst</w:t>
            </w:r>
          </w:p>
          <w:p w14:paraId="1905BB3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słowo </w:t>
            </w:r>
            <w:r>
              <w:rPr>
                <w:i/>
              </w:rPr>
              <w:t>mizeria</w:t>
            </w:r>
          </w:p>
          <w:p w14:paraId="0BEC95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przypisy do tekstu</w:t>
            </w:r>
          </w:p>
          <w:p w14:paraId="0E3DE11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 xml:space="preserve">pisze prostą rozprawkę </w:t>
            </w:r>
          </w:p>
          <w:p w14:paraId="76F093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ogląda uważnie fotografie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64580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wskazuje podmiot liryczny</w:t>
            </w:r>
          </w:p>
          <w:p w14:paraId="336A61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tekst</w:t>
            </w:r>
          </w:p>
          <w:p w14:paraId="133049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wie, że słowo </w:t>
            </w:r>
            <w:r>
              <w:rPr>
                <w:i/>
              </w:rPr>
              <w:t>mizeria</w:t>
            </w:r>
            <w:r>
              <w:t xml:space="preserve"> ma więcej niż jedno znaczenie</w:t>
            </w:r>
          </w:p>
          <w:p w14:paraId="3E87A3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czemu służą przypisy do tekstu</w:t>
            </w:r>
          </w:p>
          <w:p w14:paraId="749859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 xml:space="preserve">pisze rozprawkę </w:t>
            </w:r>
          </w:p>
          <w:p w14:paraId="139CB1E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omawia fotografie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6263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podmiotu lirycznego</w:t>
            </w:r>
          </w:p>
          <w:p w14:paraId="4299C5B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wstępnie interpretuje tekst</w:t>
            </w:r>
          </w:p>
          <w:p w14:paraId="2042FF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wypowiada się na temat znaczeń słowa </w:t>
            </w:r>
            <w:r>
              <w:rPr>
                <w:i/>
              </w:rPr>
              <w:t>mizeria</w:t>
            </w:r>
          </w:p>
          <w:p w14:paraId="454471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przypisy do tekstu</w:t>
            </w:r>
          </w:p>
          <w:p w14:paraId="6DC9341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i/>
                <w:iCs/>
              </w:rPr>
            </w:pPr>
            <w:r>
              <w:t xml:space="preserve">pisze rozwiniętą rozprawkę </w:t>
            </w:r>
          </w:p>
          <w:p w14:paraId="5AE02C1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i/>
                <w:iCs/>
              </w:rPr>
            </w:pPr>
            <w:r>
              <w:t>omawia elementy przedstawieniowe fotografii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07A6F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podmiot liryczny</w:t>
            </w:r>
          </w:p>
          <w:p w14:paraId="719C8E2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wynikające z tekstu wiersza</w:t>
            </w:r>
          </w:p>
          <w:p w14:paraId="1E0601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wyjaśnia różne znaczenia słowa </w:t>
            </w:r>
            <w:r>
              <w:rPr>
                <w:i/>
              </w:rPr>
              <w:t>mizeria</w:t>
            </w:r>
          </w:p>
          <w:p w14:paraId="6771804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przypisy do tekstu</w:t>
            </w:r>
          </w:p>
          <w:p w14:paraId="0853CB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 xml:space="preserve">pisze ciekawą rozprawkę </w:t>
            </w:r>
          </w:p>
          <w:p w14:paraId="11AB7E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wskazuje, co łączy fotografie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B21B8F0" w14:textId="77777777" w:rsidR="000B561C" w:rsidRDefault="000B561C" w:rsidP="00773C4E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0B561C" w14:paraId="09BD067F" w14:textId="77777777" w:rsidTr="000B561C">
        <w:trPr>
          <w:cantSplit/>
          <w:trHeight w:val="510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806E1ED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B160608" w14:textId="77777777" w:rsidR="000B561C" w:rsidRDefault="000B561C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31. Piszemy podanie</w:t>
            </w:r>
          </w:p>
          <w:p w14:paraId="76F23EF0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657B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podanie</w:t>
            </w:r>
          </w:p>
          <w:p w14:paraId="3E4BD9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argument</w:t>
            </w:r>
          </w:p>
          <w:p w14:paraId="7EF1E46C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</w:pPr>
            <w:r>
              <w:t>z pomocą pisze podanie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0D50E1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wymienia cechy podania</w:t>
            </w:r>
          </w:p>
          <w:p w14:paraId="2889DF1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argumenty</w:t>
            </w:r>
          </w:p>
          <w:p w14:paraId="4C3F8C2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podanie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F0B37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cechy podania</w:t>
            </w:r>
          </w:p>
          <w:p w14:paraId="7921F3B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  <w:p w14:paraId="269057C7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</w:pPr>
            <w:r>
              <w:t>pisze funkcjonalne podanie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84371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wyróżnia podanie spośród innych form użytkowych</w:t>
            </w:r>
          </w:p>
          <w:p w14:paraId="0D4290B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przekonujące argumenty</w:t>
            </w:r>
          </w:p>
          <w:p w14:paraId="4DB5FBF7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t>pisze podanie zgodnie z wszelkimi wymogami tej formy wypowiedzi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99023DF" w14:textId="77777777" w:rsidR="000B561C" w:rsidRDefault="000B561C" w:rsidP="00773C4E">
            <w:pPr>
              <w:pStyle w:val="Akapitzlist"/>
              <w:numPr>
                <w:ilvl w:val="0"/>
                <w:numId w:val="45"/>
              </w:numPr>
              <w:spacing w:before="60"/>
              <w:ind w:left="357" w:hanging="357"/>
            </w:pPr>
            <w:r>
              <w:t>pisze funkcjonalne podanie, zachowując wszystkie wyznaczniki tej formy wypowiedzi</w:t>
            </w:r>
          </w:p>
        </w:tc>
      </w:tr>
      <w:tr w:rsidR="000B561C" w14:paraId="2EF2009C" w14:textId="77777777" w:rsidTr="000B561C">
        <w:trPr>
          <w:cantSplit/>
          <w:trHeight w:val="510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AED981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41.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5DAF983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b/>
                <w:spacing w:val="-4"/>
              </w:rPr>
              <w:t>32. Szacunek.</w:t>
            </w:r>
            <w:r>
              <w:rPr>
                <w:b/>
              </w:rPr>
              <w:t xml:space="preserve"> Podsumowanie rozdziału III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CA2F3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III</w:t>
            </w:r>
          </w:p>
          <w:p w14:paraId="226A181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5B2A528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1AD5679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</w:pPr>
            <w:r>
              <w:rPr>
                <w:rFonts w:cstheme="minorHAnsi"/>
              </w:rPr>
              <w:t>zna materiał językowy omówiony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DB07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7AB68F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48B840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F945C7E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AD3F3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65EFA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4CEDBB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ECF5989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AAD21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B4B41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10AA6F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0B47AFE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DF48A0" w14:textId="77777777" w:rsidR="000B561C" w:rsidRDefault="000B561C" w:rsidP="00773C4E">
            <w:pPr>
              <w:pStyle w:val="Akapitzlist"/>
              <w:numPr>
                <w:ilvl w:val="0"/>
                <w:numId w:val="45"/>
              </w:numPr>
              <w:spacing w:before="60"/>
              <w:ind w:left="357" w:hanging="357"/>
            </w:pPr>
            <w:r>
              <w:t>samodzielnie omawia materiał zawarty w rozdziale III</w:t>
            </w:r>
          </w:p>
        </w:tc>
      </w:tr>
      <w:tr w:rsidR="000B561C" w14:paraId="5E2F6207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150E3C63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Rozdział IV. Wierność</w:t>
            </w:r>
          </w:p>
        </w:tc>
      </w:tr>
      <w:tr w:rsidR="000B561C" w14:paraId="4E04FD59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D08BFF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42.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D978D3B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33. Dlaczego warto być wiernym, gdy dąży się do celu?</w:t>
            </w:r>
          </w:p>
          <w:p w14:paraId="0A11D0E0" w14:textId="77777777" w:rsidR="000B561C" w:rsidRDefault="000B561C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lang w:eastAsia="pl-PL"/>
              </w:rPr>
              <w:t xml:space="preserve">J.R.R. Tolkien,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Władca Pierścieni</w:t>
            </w:r>
            <w:r>
              <w:rPr>
                <w:rFonts w:eastAsia="Times New Roman" w:cstheme="minorHAnsi"/>
                <w:lang w:eastAsia="pl-PL"/>
              </w:rP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86DC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rozumie słowo </w:t>
            </w:r>
            <w:r>
              <w:rPr>
                <w:i/>
                <w:iCs/>
              </w:rPr>
              <w:t>wierny</w:t>
            </w:r>
          </w:p>
          <w:p w14:paraId="18D6F2E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czym są słowa klucze</w:t>
            </w:r>
          </w:p>
          <w:p w14:paraId="09314A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rozpoznaje bohatera</w:t>
            </w:r>
          </w:p>
          <w:p w14:paraId="42F989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umie sformułować argument</w:t>
            </w:r>
          </w:p>
          <w:p w14:paraId="7A26A6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pojęcie parafrazy</w:t>
            </w:r>
          </w:p>
          <w:p w14:paraId="37CF54B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pod kierunkiem parafrazuje tekst</w:t>
            </w:r>
          </w:p>
          <w:p w14:paraId="27F2025E" w14:textId="77777777" w:rsidR="000B561C" w:rsidRDefault="000B561C" w:rsidP="00773C4E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układa prostą notatkę i prosty opis przeżyć wewnętrznych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519CB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wie, że słowo </w:t>
            </w:r>
            <w:r>
              <w:rPr>
                <w:i/>
              </w:rPr>
              <w:t>wierny</w:t>
            </w:r>
            <w:r>
              <w:t xml:space="preserve"> ma wiele znaczeń</w:t>
            </w:r>
          </w:p>
          <w:p w14:paraId="77F6577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słowa klucze</w:t>
            </w:r>
          </w:p>
          <w:p w14:paraId="408696D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sytuację bohatera</w:t>
            </w:r>
          </w:p>
          <w:p w14:paraId="0656C1A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argumenty na poparcie tezy</w:t>
            </w:r>
          </w:p>
          <w:p w14:paraId="494FF8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parafraza</w:t>
            </w:r>
          </w:p>
          <w:p w14:paraId="1C0DDDC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parafrazuje tekst</w:t>
            </w:r>
          </w:p>
          <w:p w14:paraId="5B0256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notatkę i opis przeżyć wewnętrznych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C1A2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omawia znaczenia słowa </w:t>
            </w:r>
            <w:r>
              <w:rPr>
                <w:i/>
              </w:rPr>
              <w:t>wierny</w:t>
            </w:r>
          </w:p>
          <w:p w14:paraId="368E42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słów kluczy</w:t>
            </w:r>
          </w:p>
          <w:p w14:paraId="0A932D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sytuację bohatera</w:t>
            </w:r>
          </w:p>
          <w:p w14:paraId="4B34A0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argumenty na poparcie tezy</w:t>
            </w:r>
          </w:p>
          <w:p w14:paraId="3CFEE2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na czym polega parafraza</w:t>
            </w:r>
          </w:p>
          <w:p w14:paraId="194E21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ciekawie parafrazuje tekst</w:t>
            </w:r>
          </w:p>
          <w:p w14:paraId="6568942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interesującą notatkę i ciekawy opis przeżyć wewnętrznych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0875C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 na przykładach wieloznaczność słowa </w:t>
            </w:r>
            <w:r>
              <w:rPr>
                <w:i/>
              </w:rPr>
              <w:t>wierny</w:t>
            </w:r>
          </w:p>
          <w:p w14:paraId="779B5C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objaśnia słowa klucze</w:t>
            </w:r>
          </w:p>
          <w:p w14:paraId="1E4370D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sytuację bohatera z uwzględnieniem jego rozterek</w:t>
            </w:r>
          </w:p>
          <w:p w14:paraId="1C4D08F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przekonujące argumenty na poparcie tezy</w:t>
            </w:r>
          </w:p>
          <w:p w14:paraId="525E37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parafrazę</w:t>
            </w:r>
          </w:p>
          <w:p w14:paraId="03969E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twórczo parafrazuje tekst</w:t>
            </w:r>
          </w:p>
          <w:p w14:paraId="4441158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układa funkcjonalną notatkę i twórczy opis przeżyć wewnętrznych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FE48D14" w14:textId="77777777" w:rsidR="000B561C" w:rsidRDefault="000B561C" w:rsidP="00773C4E">
            <w:pPr>
              <w:pStyle w:val="Akapitzlist"/>
              <w:numPr>
                <w:ilvl w:val="0"/>
                <w:numId w:val="47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6E9E0628" w14:textId="77777777" w:rsidTr="000B561C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0782B4E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43.</w:t>
            </w:r>
          </w:p>
        </w:tc>
        <w:tc>
          <w:tcPr>
            <w:tcW w:w="558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D221F5D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34. Wypowiedzenia wielokrotnie złożone lubią interpunkcję</w:t>
            </w:r>
          </w:p>
          <w:p w14:paraId="7119E5F5" w14:textId="77777777" w:rsidR="000B561C" w:rsidRDefault="000B561C">
            <w:pPr>
              <w:spacing w:before="60" w:after="60"/>
            </w:pPr>
            <w:r>
              <w:rPr>
                <w:rFonts w:eastAsia="OpenSans-Italic" w:cs="Times New Roman"/>
                <w:color w:val="000000"/>
              </w:rPr>
              <w:t>składnia, interpunkcja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97EA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że w wypowiedze-niach wielokrotnie złożonych obowiązują zasady interpunkcji</w:t>
            </w:r>
          </w:p>
          <w:p w14:paraId="240D2712" w14:textId="77777777" w:rsidR="000B561C" w:rsidRDefault="000B561C" w:rsidP="00773C4E">
            <w:pPr>
              <w:pStyle w:val="Akapitzlist"/>
              <w:numPr>
                <w:ilvl w:val="0"/>
                <w:numId w:val="48"/>
              </w:numPr>
              <w:spacing w:after="60"/>
              <w:ind w:left="357" w:hanging="357"/>
            </w:pPr>
            <w:r>
              <w:t>rozumie znaki interpunkcyjne w zdaniach wielokrotnie złożonych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A091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zasady interpunkcji w wypowiedzeniach wielokrotnie złożonych</w:t>
            </w:r>
          </w:p>
          <w:p w14:paraId="5607B6B4" w14:textId="77777777" w:rsidR="000B561C" w:rsidRDefault="000B561C" w:rsidP="00773C4E">
            <w:pPr>
              <w:pStyle w:val="Akapitzlist"/>
              <w:numPr>
                <w:ilvl w:val="0"/>
                <w:numId w:val="48"/>
              </w:numPr>
            </w:pPr>
            <w:r>
              <w:t>tworzy zdania wielokrotnie złożone, starając się zachowywać zasady interpunkcji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F8E9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objaśnia zasady interpunkcji w wypowiedzeniach wielokrotnie złożonych</w:t>
            </w:r>
          </w:p>
          <w:p w14:paraId="682EA2E8" w14:textId="77777777" w:rsidR="000B561C" w:rsidRDefault="000B561C" w:rsidP="00773C4E">
            <w:pPr>
              <w:pStyle w:val="Akapitzlist"/>
              <w:numPr>
                <w:ilvl w:val="0"/>
                <w:numId w:val="48"/>
              </w:numPr>
            </w:pPr>
            <w:r>
              <w:t>tworzy zdania wielokrotnie złożone z zachowaniem zasad interpunkcyjnych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2C900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stosuje w praktyce zasady interpunkcji w wypowiedzeniach wielokrotnie złożonych</w:t>
            </w:r>
          </w:p>
          <w:p w14:paraId="289E1125" w14:textId="77777777" w:rsidR="000B561C" w:rsidRDefault="000B561C" w:rsidP="00773C4E">
            <w:pPr>
              <w:pStyle w:val="Akapitzlist"/>
              <w:numPr>
                <w:ilvl w:val="0"/>
                <w:numId w:val="48"/>
              </w:numPr>
              <w:ind w:left="357" w:hanging="357"/>
            </w:pPr>
            <w:r>
              <w:t>tworzy poprawne interpunkcyjnie zdania wielokrotnie złożone</w:t>
            </w:r>
          </w:p>
        </w:tc>
        <w:tc>
          <w:tcPr>
            <w:tcW w:w="768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3047F8C" w14:textId="77777777" w:rsidR="000B561C" w:rsidRDefault="000B561C" w:rsidP="00773C4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>bezbłędnie stosuje zasady interpunkcji w wypowie-dziach wielokrotnie złożonych</w:t>
            </w:r>
          </w:p>
        </w:tc>
      </w:tr>
      <w:tr w:rsidR="000B561C" w14:paraId="2040FFE5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5F26BD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05E0464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35. O tekstach literackich i nieliterackich</w:t>
            </w:r>
          </w:p>
          <w:p w14:paraId="71DB4119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  <w:spacing w:val="-2"/>
              </w:rPr>
            </w:pPr>
            <w:r>
              <w:rPr>
                <w:rFonts w:eastAsia="OpenSans-Regular" w:cs="Times New Roman"/>
                <w:color w:val="000000"/>
                <w:spacing w:val="-2"/>
              </w:rPr>
              <w:t xml:space="preserve">Sławomir Filipek, </w:t>
            </w:r>
            <w:r>
              <w:rPr>
                <w:rFonts w:eastAsia="OpenSans-Regular" w:cs="Times New Roman"/>
                <w:i/>
                <w:iCs/>
                <w:color w:val="000000"/>
                <w:spacing w:val="-2"/>
              </w:rPr>
              <w:t>Canis lupus familiaris. Symbolika psa w historii, sztuce i literaturze</w:t>
            </w:r>
            <w:r>
              <w:rPr>
                <w:rFonts w:eastAsia="OpenSans-Regular" w:cs="Times New Roman"/>
                <w:color w:val="000000"/>
                <w:spacing w:val="-2"/>
              </w:rPr>
              <w:t xml:space="preserve"> –zarys problematyki (fragment)</w:t>
            </w:r>
          </w:p>
          <w:p w14:paraId="035D54F2" w14:textId="77777777" w:rsidR="000B561C" w:rsidRDefault="000B561C">
            <w:p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 xml:space="preserve">Krzysztof Kamil Baczyński, </w:t>
            </w:r>
            <w:r>
              <w:rPr>
                <w:i/>
                <w:iCs/>
                <w:spacing w:val="-2"/>
              </w:rPr>
              <w:t>Z psem</w:t>
            </w:r>
            <w:r>
              <w:rPr>
                <w:spacing w:val="-2"/>
              </w:rPr>
              <w:t xml:space="preserve"> (fragmenty)</w:t>
            </w:r>
          </w:p>
          <w:p w14:paraId="2E907AF1" w14:textId="77777777" w:rsidR="000B561C" w:rsidRDefault="000B561C">
            <w:pPr>
              <w:spacing w:before="60" w:after="60"/>
            </w:pPr>
            <w:r>
              <w:rPr>
                <w:spacing w:val="-2"/>
              </w:rPr>
              <w:t xml:space="preserve">Dorota Terakowska, </w:t>
            </w:r>
            <w:r>
              <w:rPr>
                <w:i/>
                <w:iCs/>
                <w:spacing w:val="-2"/>
              </w:rPr>
              <w:t>Epitafium na śmierć psa</w:t>
            </w:r>
            <w:r>
              <w:rPr>
                <w:spacing w:val="-2"/>
              </w:rP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C93D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pojęcie piśmiennictwa</w:t>
            </w:r>
          </w:p>
          <w:p w14:paraId="7E53C7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piśmiennictwo ma różne odmiany</w:t>
            </w:r>
          </w:p>
          <w:p w14:paraId="6F07E36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pojęcie stylu tekstu</w:t>
            </w:r>
          </w:p>
          <w:p w14:paraId="1CAC1B1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podstawowe środki językowe</w:t>
            </w:r>
          </w:p>
          <w:p w14:paraId="119758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sformułować opinię</w:t>
            </w:r>
          </w:p>
          <w:p w14:paraId="763D6E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informacje w</w:t>
            </w:r>
            <w:r>
              <w:rPr>
                <w:rFonts w:eastAsia="OpenSans-Regular" w:cs="Times New Roman"/>
                <w:i/>
                <w:iCs/>
                <w:color w:val="000000"/>
                <w:spacing w:val="-2"/>
              </w:rPr>
              <w:t> </w:t>
            </w:r>
            <w:r>
              <w:rPr>
                <w:rFonts w:cstheme="minorHAnsi"/>
              </w:rPr>
              <w:t xml:space="preserve">tekście </w:t>
            </w:r>
          </w:p>
          <w:p w14:paraId="2DB3AC89" w14:textId="77777777" w:rsidR="000B561C" w:rsidRDefault="000B561C" w:rsidP="00773C4E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prosty tekst o wskazanym charakterze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EEC61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co to jest piśmiennictwo</w:t>
            </w:r>
          </w:p>
          <w:p w14:paraId="4331E3F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odmiany piśmiennictwa (</w:t>
            </w:r>
            <w:r>
              <w:rPr>
                <w:rFonts w:eastAsia="Times New Roman" w:cstheme="minorHAnsi"/>
                <w:shd w:val="clear" w:color="auto" w:fill="FFFFFF"/>
                <w:lang w:eastAsia="pl-PL"/>
              </w:rPr>
              <w:t>literatura piękna, publicystyka, literatura naukowa i popularnonaukowa)</w:t>
            </w:r>
          </w:p>
          <w:p w14:paraId="6C02D6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styl tekstu</w:t>
            </w:r>
          </w:p>
          <w:p w14:paraId="43F30F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środki językowe</w:t>
            </w:r>
          </w:p>
          <w:p w14:paraId="5EB8D55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stopnia przystępności wypowiedzi</w:t>
            </w:r>
          </w:p>
          <w:p w14:paraId="73DD5D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odróżnia w tekście opinie od informacji</w:t>
            </w:r>
          </w:p>
          <w:p w14:paraId="0E5A8FC4" w14:textId="77777777" w:rsidR="000B561C" w:rsidRDefault="000B561C" w:rsidP="00773C4E">
            <w:pPr>
              <w:pStyle w:val="Akapitzlist"/>
              <w:numPr>
                <w:ilvl w:val="0"/>
                <w:numId w:val="50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układa tekst o wskazanym charakterze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4A05D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piśmiennictwa</w:t>
            </w:r>
          </w:p>
          <w:p w14:paraId="09CE75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czym się charakteryzują różne odmiany piśmiennictwa </w:t>
            </w:r>
          </w:p>
          <w:p w14:paraId="50834C4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stylu tekstu</w:t>
            </w:r>
          </w:p>
          <w:p w14:paraId="5811E86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środki językowe</w:t>
            </w:r>
          </w:p>
          <w:p w14:paraId="420DA27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 na temat stopnia przystępności wypowiedzi</w:t>
            </w:r>
          </w:p>
          <w:p w14:paraId="201F84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opinii i informacji w tekście</w:t>
            </w:r>
          </w:p>
          <w:p w14:paraId="743A768B" w14:textId="77777777" w:rsidR="000B561C" w:rsidRDefault="000B561C" w:rsidP="00773C4E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ciekawy tekst o wskazanym charakterze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E2B0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co to jest piśmiennictwo</w:t>
            </w:r>
          </w:p>
          <w:p w14:paraId="709AF29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różne odmiany piśmiennictwa</w:t>
            </w:r>
          </w:p>
          <w:p w14:paraId="0359C35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styl tekstu</w:t>
            </w:r>
          </w:p>
          <w:p w14:paraId="25A7661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funkcje środków językowych</w:t>
            </w:r>
          </w:p>
          <w:p w14:paraId="2203CA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na temat stopnia przystępności wypowiedzi</w:t>
            </w:r>
          </w:p>
          <w:p w14:paraId="0684598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czym jest opinia, a czym informacja w tekście</w:t>
            </w:r>
          </w:p>
          <w:p w14:paraId="1E6A2B84" w14:textId="77777777" w:rsidR="000B561C" w:rsidRDefault="000B561C" w:rsidP="00773C4E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twórczy tekst o wskazanym charakterze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A141A47" w14:textId="77777777" w:rsidR="000B561C" w:rsidRDefault="000B561C" w:rsidP="00773C4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samodzielnie interpretuje wybrane teksty literackie i nieliterackie</w:t>
            </w:r>
          </w:p>
        </w:tc>
      </w:tr>
      <w:tr w:rsidR="000B561C" w14:paraId="0347EC50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A5AF75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7490F59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36. O młodych ludziach w tragicznym czasie wojny</w:t>
            </w:r>
          </w:p>
          <w:p w14:paraId="18DE75EB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i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Krzysztof Kamil Baczyński,</w:t>
            </w:r>
            <w:r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lang w:eastAsia="pl-PL"/>
              </w:rPr>
              <w:t>Pokolenie</w:t>
            </w:r>
            <w:r>
              <w:rPr>
                <w:rFonts w:eastAsia="Times New Roman" w:cstheme="minorHAnsi"/>
                <w:i/>
                <w:shd w:val="clear" w:color="auto" w:fill="FFFFFF"/>
                <w:lang w:eastAsia="pl-PL"/>
              </w:rPr>
              <w:t xml:space="preserve"> </w:t>
            </w:r>
          </w:p>
          <w:p w14:paraId="295E6EC5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>Krzysztof Kamil Baczyński,</w:t>
            </w:r>
            <w:r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lang w:eastAsia="pl-PL"/>
              </w:rPr>
              <w:t xml:space="preserve">Elegia o… </w:t>
            </w:r>
            <w:r>
              <w:rPr>
                <w:rFonts w:eastAsia="Times New Roman" w:cstheme="minorHAnsi"/>
                <w:lang w:eastAsia="pl-PL"/>
              </w:rPr>
              <w:t>[</w:t>
            </w:r>
            <w:r>
              <w:rPr>
                <w:rFonts w:eastAsia="Times New Roman" w:cstheme="minorHAnsi"/>
                <w:i/>
                <w:lang w:eastAsia="pl-PL"/>
              </w:rPr>
              <w:t>chłopcu polskim</w:t>
            </w:r>
            <w:r>
              <w:rPr>
                <w:rFonts w:eastAsia="Times New Roman" w:cstheme="minorHAnsi"/>
                <w:lang w:eastAsia="pl-PL"/>
              </w:rPr>
              <w:t>]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CC5076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wie, kim był </w:t>
            </w:r>
            <w:r>
              <w:rPr>
                <w:rFonts w:eastAsia="Times New Roman" w:cstheme="minorHAnsi"/>
                <w:lang w:eastAsia="pl-PL"/>
              </w:rPr>
              <w:t xml:space="preserve">Krzysztof Kamil </w:t>
            </w:r>
            <w:r>
              <w:t>Baczyński</w:t>
            </w:r>
          </w:p>
          <w:p w14:paraId="073790FE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pokolenie Kolumbów</w:t>
            </w:r>
          </w:p>
          <w:p w14:paraId="79C216BE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czym jest tragizm</w:t>
            </w:r>
          </w:p>
          <w:p w14:paraId="25EF7940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dostrzega podmiot liryczny w wierszu</w:t>
            </w:r>
          </w:p>
          <w:p w14:paraId="6F0B5A66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kim jest adresat</w:t>
            </w:r>
          </w:p>
          <w:p w14:paraId="2197E634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rozpoznaje emocje</w:t>
            </w:r>
          </w:p>
          <w:p w14:paraId="5B672923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zna podstawowe środki artystyczne</w:t>
            </w:r>
          </w:p>
          <w:p w14:paraId="1FA21229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że barwy mogą mieć znaczenie symboliczne</w:t>
            </w:r>
          </w:p>
          <w:p w14:paraId="279F7EB2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zna pojęcie elegii</w:t>
            </w:r>
          </w:p>
          <w:p w14:paraId="2CCC374D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after="60"/>
              <w:ind w:left="357" w:hanging="357"/>
            </w:pPr>
            <w:r>
              <w:t>tworzy bardzo proste teksty inspirowane twórczością Baczyńskiego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724723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</w:pPr>
            <w:r>
              <w:t>zna podstawowe fakty z biografii Baczyńskiego</w:t>
            </w:r>
          </w:p>
          <w:p w14:paraId="081FCC1B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rozumie pojęcie </w:t>
            </w:r>
            <w:r>
              <w:rPr>
                <w:i/>
                <w:iCs/>
              </w:rPr>
              <w:t>pokolenie Kolumbów</w:t>
            </w:r>
          </w:p>
          <w:p w14:paraId="46E5D8BD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</w:pPr>
            <w:r>
              <w:t>wie, że pokolenie Kolumbów było tragiczne</w:t>
            </w:r>
          </w:p>
          <w:p w14:paraId="7AB89596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</w:pPr>
            <w:r>
              <w:t>rozpoznaje w wierszu podmiot liryczny i adresata, nazywa ich emocje</w:t>
            </w:r>
          </w:p>
          <w:p w14:paraId="164F8DE9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</w:pPr>
            <w:r>
              <w:t>dostrzega w tekście środki artystyczne</w:t>
            </w:r>
          </w:p>
          <w:p w14:paraId="0503E536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</w:pPr>
            <w:r>
              <w:t>rozumie symbolikę barw</w:t>
            </w:r>
          </w:p>
          <w:p w14:paraId="017CF9A0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</w:pPr>
            <w:r>
              <w:t>wie, co to jest elegia</w:t>
            </w:r>
          </w:p>
          <w:p w14:paraId="32811AA9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tworzy proste teksty inspirowane twórczością Baczyńskiego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E88D5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1" w:hanging="357"/>
            </w:pPr>
            <w:r>
              <w:t>omawia podstawowe fakty z biografii Baczyńskiego</w:t>
            </w:r>
          </w:p>
          <w:p w14:paraId="7D829C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charakteryzuje pokolenie Kolumbów</w:t>
            </w:r>
          </w:p>
          <w:p w14:paraId="16C93F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omawia tragizm pokolenia Kolumbów</w:t>
            </w:r>
          </w:p>
          <w:p w14:paraId="418CD5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określa podmiot liryczny i adresata wiersza</w:t>
            </w:r>
          </w:p>
          <w:p w14:paraId="52E9E88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omawia emocje podmiotu lirycznego i adresata</w:t>
            </w:r>
          </w:p>
          <w:p w14:paraId="728B50F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określa środki artystyczne</w:t>
            </w:r>
          </w:p>
          <w:p w14:paraId="65AF366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omawia symbolikę barw</w:t>
            </w:r>
          </w:p>
          <w:p w14:paraId="0DC7F41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 xml:space="preserve">wyjaśnia, co to jest elegia </w:t>
            </w:r>
          </w:p>
          <w:p w14:paraId="4AEC50A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tworzy teksty inspirowane twórczością Baczyńskiego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DDF96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1" w:hanging="357"/>
            </w:pPr>
            <w:r>
              <w:t>zna biografię Baczyńskiego</w:t>
            </w:r>
          </w:p>
          <w:p w14:paraId="6CB567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wyjaśnia, na czym polega tragizm pokolenia Kolumbów</w:t>
            </w:r>
          </w:p>
          <w:p w14:paraId="064D318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charakteryzuje podmiot liryczny</w:t>
            </w:r>
          </w:p>
          <w:p w14:paraId="5A72417D" w14:textId="77777777" w:rsidR="000B561C" w:rsidRDefault="000B561C">
            <w:pPr>
              <w:pStyle w:val="Akapitzlist"/>
              <w:ind w:left="357"/>
            </w:pPr>
            <w:r>
              <w:t>i adresata</w:t>
            </w:r>
          </w:p>
          <w:p w14:paraId="6C4747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analizuje oraz interpretuje emocje podmiotu lirycznego i adresata</w:t>
            </w:r>
          </w:p>
          <w:p w14:paraId="05988D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określa funkcje środków artystycznych</w:t>
            </w:r>
          </w:p>
          <w:p w14:paraId="4884F7D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wyjaśnia symbolikę barw</w:t>
            </w:r>
          </w:p>
          <w:p w14:paraId="302400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omawia cechy gatunkowe elegii</w:t>
            </w:r>
          </w:p>
          <w:p w14:paraId="7043F1B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 xml:space="preserve">tworzy interesujące teksty inspirowane twórczością Baczyńskiego </w:t>
            </w:r>
          </w:p>
          <w:p w14:paraId="799DCC9A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after="60"/>
              <w:ind w:left="357" w:hanging="357"/>
            </w:pPr>
            <w:r>
              <w:t>interpretuje grafikę Baczyńskiego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5BF3458" w14:textId="77777777" w:rsidR="000B561C" w:rsidRDefault="000B561C" w:rsidP="00773C4E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3C582473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9417274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ED0D197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  <w:spacing w:val="-2"/>
              </w:rPr>
            </w:pPr>
            <w:r>
              <w:rPr>
                <w:rFonts w:eastAsia="OpenSans-Regular" w:cs="Times New Roman"/>
                <w:b/>
                <w:bCs/>
                <w:color w:val="000000"/>
                <w:spacing w:val="-2"/>
              </w:rPr>
              <w:t>89. O czasach bohaterstwa i grozy</w:t>
            </w:r>
          </w:p>
          <w:p w14:paraId="0C056B98" w14:textId="77777777" w:rsidR="000B561C" w:rsidRDefault="000B561C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46FD629C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lang w:eastAsia="pl-PL"/>
              </w:rPr>
              <w:t>Aleksander Kamiński,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Kamienie na szaniec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BCE3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wie, co to są synonimy </w:t>
            </w:r>
          </w:p>
          <w:p w14:paraId="46819C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kim był Aleksander Kamiński</w:t>
            </w:r>
          </w:p>
          <w:p w14:paraId="756254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umie formułować pytania do tekstu</w:t>
            </w:r>
          </w:p>
          <w:p w14:paraId="58455A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zna pojęcia </w:t>
            </w:r>
            <w:r>
              <w:rPr>
                <w:i/>
              </w:rPr>
              <w:t>literatura faktu</w:t>
            </w:r>
          </w:p>
          <w:p w14:paraId="77BE4907" w14:textId="77777777" w:rsidR="000B561C" w:rsidRDefault="000B561C">
            <w:pPr>
              <w:pStyle w:val="Akapitzlist"/>
              <w:spacing w:before="60" w:after="60"/>
              <w:ind w:left="360"/>
            </w:pPr>
            <w:r>
              <w:t>i </w:t>
            </w:r>
            <w:r>
              <w:rPr>
                <w:i/>
              </w:rPr>
              <w:t>geneza utworu</w:t>
            </w:r>
          </w:p>
          <w:p w14:paraId="5A0499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co to jest słownictwo wartościujące</w:t>
            </w:r>
          </w:p>
          <w:p w14:paraId="7D7A70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jak stworzyć prostą notatkę</w:t>
            </w:r>
          </w:p>
          <w:p w14:paraId="5D4DC5CB" w14:textId="77777777" w:rsidR="000B561C" w:rsidRDefault="000B561C" w:rsidP="00773C4E">
            <w:pPr>
              <w:pStyle w:val="Akapitzlist"/>
              <w:numPr>
                <w:ilvl w:val="0"/>
                <w:numId w:val="53"/>
              </w:numPr>
              <w:spacing w:before="60" w:after="60"/>
              <w:rPr>
                <w:b/>
                <w:bCs/>
              </w:rPr>
            </w:pPr>
            <w:r>
              <w:t>układa prosty tekst na okładkę utworu Kamińskiego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A9F0F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synonimy</w:t>
            </w:r>
          </w:p>
          <w:p w14:paraId="118DDCA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zna podstawowe fakty z biografii Aleksandra Kamińskiego</w:t>
            </w:r>
          </w:p>
          <w:p w14:paraId="0A56602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formułuje pytania do tekstu</w:t>
            </w:r>
          </w:p>
          <w:p w14:paraId="2EB3E3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wie, co to jest literatura faktu</w:t>
            </w:r>
          </w:p>
          <w:p w14:paraId="463AFB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 xml:space="preserve">zna genezę </w:t>
            </w:r>
            <w:r>
              <w:rPr>
                <w:i/>
              </w:rPr>
              <w:t>Kamieni na szaniec</w:t>
            </w:r>
          </w:p>
          <w:p w14:paraId="5FBDC4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wskazuje słownictwo wartościujące</w:t>
            </w:r>
          </w:p>
          <w:p w14:paraId="0E3913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tworzy notatkę</w:t>
            </w:r>
          </w:p>
          <w:p w14:paraId="3EA4D6A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tekst na okładkę utworu Kamińskiego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CB41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podaje przykłady synonimów</w:t>
            </w:r>
          </w:p>
          <w:p w14:paraId="14A053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omawia podstawowe fakty z życia Aleksandra Kamińskiego</w:t>
            </w:r>
          </w:p>
          <w:p w14:paraId="65A712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formułuje ciekawe pytania do tekstu</w:t>
            </w:r>
          </w:p>
          <w:p w14:paraId="557E68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wyjaśnia, na czym polega literatura faktu</w:t>
            </w:r>
          </w:p>
          <w:p w14:paraId="6D83D34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opowiada o genezie </w:t>
            </w:r>
            <w:r>
              <w:rPr>
                <w:i/>
              </w:rPr>
              <w:t>Kamieni na szaniec</w:t>
            </w:r>
          </w:p>
          <w:p w14:paraId="754D17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podaje przykłady słownictwa wartościującego</w:t>
            </w:r>
          </w:p>
          <w:p w14:paraId="298663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tworzy wyczerpującą notatkę</w:t>
            </w:r>
          </w:p>
          <w:p w14:paraId="23A6733D" w14:textId="77777777" w:rsidR="000B561C" w:rsidRDefault="000B561C" w:rsidP="00773C4E">
            <w:pPr>
              <w:pStyle w:val="Akapitzlist"/>
              <w:numPr>
                <w:ilvl w:val="0"/>
                <w:numId w:val="53"/>
              </w:numPr>
              <w:spacing w:after="60"/>
              <w:ind w:left="357" w:hanging="357"/>
            </w:pPr>
            <w:r>
              <w:t>układa funkcjonalny tekst na okładkę utworu Kamińskiego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9FC2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stosuje synonimy</w:t>
            </w:r>
          </w:p>
          <w:p w14:paraId="62F686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biografię Aleksandra Kamińskiego</w:t>
            </w:r>
          </w:p>
          <w:p w14:paraId="26A3937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funkcjonalne pytania do tekstu</w:t>
            </w:r>
          </w:p>
          <w:p w14:paraId="6C5DBD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literaturę faktu</w:t>
            </w:r>
          </w:p>
          <w:p w14:paraId="634B60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wyjaśnia genezę </w:t>
            </w:r>
            <w:r>
              <w:rPr>
                <w:i/>
              </w:rPr>
              <w:t>Kamieni na szaniec</w:t>
            </w:r>
          </w:p>
          <w:p w14:paraId="5DC2B6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słownictwo wartościujące</w:t>
            </w:r>
          </w:p>
          <w:p w14:paraId="11D63F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funkcjonalną notatkę</w:t>
            </w:r>
          </w:p>
          <w:p w14:paraId="635DDFB9" w14:textId="77777777" w:rsidR="000B561C" w:rsidRDefault="000B561C" w:rsidP="00773C4E">
            <w:pPr>
              <w:pStyle w:val="Akapitzlist"/>
              <w:numPr>
                <w:ilvl w:val="0"/>
                <w:numId w:val="53"/>
              </w:numPr>
              <w:ind w:left="357" w:hanging="357"/>
            </w:pPr>
            <w:r>
              <w:t>układa interesujący tekst na okładkę utworu Kamińskiego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35CAA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samodzielnie analizuje </w:t>
            </w:r>
          </w:p>
          <w:p w14:paraId="3505D8BA" w14:textId="77777777" w:rsidR="000B561C" w:rsidRDefault="000B561C">
            <w:pPr>
              <w:pStyle w:val="Akapitzlist"/>
              <w:ind w:left="357"/>
            </w:pPr>
            <w:r>
              <w:t>interpretuje tekst z perspektywy przynależności gatunkowej</w:t>
            </w:r>
          </w:p>
        </w:tc>
      </w:tr>
      <w:tr w:rsidR="000B561C" w14:paraId="4E69719B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7B1131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84F4E3B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90. </w:t>
            </w:r>
            <w:r>
              <w:rPr>
                <w:rFonts w:eastAsia="Times New Roman" w:cstheme="minorHAnsi"/>
                <w:b/>
                <w:lang w:eastAsia="pl-PL"/>
              </w:rPr>
              <w:t>Do czego zobowiązuje szlachectwo?</w:t>
            </w:r>
          </w:p>
          <w:p w14:paraId="55790792" w14:textId="77777777" w:rsidR="000B561C" w:rsidRDefault="000B561C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1F245996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lang w:eastAsia="pl-PL"/>
              </w:rPr>
              <w:t>Aleksander Kamiński,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Kamienie na szaniec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8D98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czas i miejsce akcji</w:t>
            </w:r>
          </w:p>
          <w:p w14:paraId="631C50C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elementy okupacyjnej rzeczywistości</w:t>
            </w:r>
          </w:p>
          <w:p w14:paraId="5053C6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bohaterów</w:t>
            </w:r>
          </w:p>
          <w:p w14:paraId="38EC24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system wartości bohaterów</w:t>
            </w:r>
          </w:p>
          <w:p w14:paraId="563E9EB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pojęcie </w:t>
            </w:r>
            <w:r>
              <w:rPr>
                <w:i/>
              </w:rPr>
              <w:t>pseudonim</w:t>
            </w:r>
          </w:p>
          <w:p w14:paraId="3B5B13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pisownia pseudonimów podlega zasadom ortograficznym</w:t>
            </w:r>
          </w:p>
          <w:p w14:paraId="3014FE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próbuje przedstawić swoje stanowisko</w:t>
            </w:r>
          </w:p>
          <w:p w14:paraId="3079A3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próbuje formułować argumenty</w:t>
            </w:r>
          </w:p>
          <w:p w14:paraId="458C1C92" w14:textId="77777777" w:rsidR="000B561C" w:rsidRDefault="000B561C" w:rsidP="00773C4E">
            <w:pPr>
              <w:pStyle w:val="Akapitzlist"/>
              <w:numPr>
                <w:ilvl w:val="0"/>
                <w:numId w:val="54"/>
              </w:numPr>
              <w:spacing w:after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proste opowiadanie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30F7B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czas i miejsce akcji</w:t>
            </w:r>
          </w:p>
          <w:p w14:paraId="109CDA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elementy okupacyjnej rzeczywistości</w:t>
            </w:r>
          </w:p>
          <w:p w14:paraId="6C7001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bohaterów</w:t>
            </w:r>
          </w:p>
          <w:p w14:paraId="200703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system wartości bohaterów</w:t>
            </w:r>
          </w:p>
          <w:p w14:paraId="48229D7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pseudonim</w:t>
            </w:r>
          </w:p>
          <w:p w14:paraId="73009D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zasady pisowni pseudonimów</w:t>
            </w:r>
          </w:p>
          <w:p w14:paraId="7998B0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swoje stanowisko</w:t>
            </w:r>
          </w:p>
          <w:p w14:paraId="71C5D8D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  <w:p w14:paraId="4E1C7FC1" w14:textId="77777777" w:rsidR="000B561C" w:rsidRDefault="000B561C" w:rsidP="00773C4E">
            <w:pPr>
              <w:pStyle w:val="Akapitzlist"/>
              <w:numPr>
                <w:ilvl w:val="0"/>
                <w:numId w:val="54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opowiadanie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5DEC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opowiada o czasie i miejscu akcji</w:t>
            </w:r>
          </w:p>
          <w:p w14:paraId="4C3D24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relacjonuje elementy okupacyjnej rzeczywistości</w:t>
            </w:r>
          </w:p>
          <w:p w14:paraId="60B2CB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bohaterów</w:t>
            </w:r>
          </w:p>
          <w:p w14:paraId="463B31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pseudonim</w:t>
            </w:r>
          </w:p>
          <w:p w14:paraId="67DEAE2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zasady pisowni pseudonimów</w:t>
            </w:r>
          </w:p>
          <w:p w14:paraId="64CB4EC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przekonująco przedstawia swoje stanowisko</w:t>
            </w:r>
          </w:p>
          <w:p w14:paraId="669A0E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ciekawe argumenty</w:t>
            </w:r>
          </w:p>
          <w:p w14:paraId="3F394E0A" w14:textId="77777777" w:rsidR="000B561C" w:rsidRDefault="000B561C" w:rsidP="00773C4E">
            <w:pPr>
              <w:pStyle w:val="Akapitzlist"/>
              <w:numPr>
                <w:ilvl w:val="0"/>
                <w:numId w:val="54"/>
              </w:numPr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interesujące opowiadanie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73A4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interpretuje czas i miejsce akcji</w:t>
            </w:r>
          </w:p>
          <w:p w14:paraId="338D18B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okupacyjną rzeczywistość</w:t>
            </w:r>
          </w:p>
          <w:p w14:paraId="46FABF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bohaterów</w:t>
            </w:r>
          </w:p>
          <w:p w14:paraId="1C85549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system wartości bohaterów</w:t>
            </w:r>
          </w:p>
          <w:p w14:paraId="420A77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wymienia pseudonimy bohaterów</w:t>
            </w:r>
          </w:p>
          <w:p w14:paraId="26A3AD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zasady pisowni pseudonimów</w:t>
            </w:r>
          </w:p>
          <w:p w14:paraId="703565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4B81581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przekonujące argumenty</w:t>
            </w:r>
          </w:p>
          <w:p w14:paraId="3C1D8BD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twórcze opowiadanie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48A0833" w14:textId="77777777" w:rsidR="000B561C" w:rsidRDefault="000B561C" w:rsidP="00773C4E">
            <w:pPr>
              <w:pStyle w:val="Akapitzlist"/>
              <w:numPr>
                <w:ilvl w:val="0"/>
                <w:numId w:val="54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samodzielnie analizuje i interpretuje tekst z perspektywy postępowania bohaterów </w:t>
            </w:r>
          </w:p>
        </w:tc>
      </w:tr>
      <w:tr w:rsidR="000B561C" w14:paraId="184BF41C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38226C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A8D5E48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91. </w:t>
            </w:r>
            <w:r>
              <w:rPr>
                <w:rFonts w:eastAsia="Times New Roman" w:cstheme="minorHAnsi"/>
                <w:b/>
                <w:lang w:eastAsia="pl-PL"/>
              </w:rPr>
              <w:t>Czyny, które rozeszły się echem po kraju</w:t>
            </w:r>
          </w:p>
          <w:p w14:paraId="6C66A9D9" w14:textId="77777777" w:rsidR="000B561C" w:rsidRDefault="000B561C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398EE4CA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lang w:eastAsia="pl-PL"/>
              </w:rPr>
              <w:t>Aleksander Kamiński,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Kamienie na szaniec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EBF61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represja</w:t>
            </w:r>
          </w:p>
          <w:p w14:paraId="2C4BDE7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związek frazeologiczny</w:t>
            </w:r>
          </w:p>
          <w:p w14:paraId="75A2517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6F1C6B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pojęcia </w:t>
            </w:r>
            <w:r>
              <w:rPr>
                <w:i/>
              </w:rPr>
              <w:t>dywersja</w:t>
            </w:r>
            <w:r>
              <w:t xml:space="preserve"> i </w:t>
            </w:r>
            <w:r>
              <w:rPr>
                <w:i/>
              </w:rPr>
              <w:t>sabotaż</w:t>
            </w:r>
          </w:p>
          <w:p w14:paraId="3051C7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działań dywersyjnych i sabotażowych</w:t>
            </w:r>
          </w:p>
          <w:p w14:paraId="4C5BAB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próbuje streścić tekst</w:t>
            </w:r>
          </w:p>
          <w:p w14:paraId="73BD52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prostą rozprawkę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0C6D7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podaje definicję terminu </w:t>
            </w:r>
            <w:r>
              <w:rPr>
                <w:i/>
              </w:rPr>
              <w:t>represja</w:t>
            </w:r>
          </w:p>
          <w:p w14:paraId="14CFEE9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poprawnie stosuje związki frazeologiczne</w:t>
            </w:r>
          </w:p>
          <w:p w14:paraId="080186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zbiera informacje</w:t>
            </w:r>
          </w:p>
          <w:p w14:paraId="3D968B8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wyjaśnia pojęcia </w:t>
            </w:r>
            <w:r>
              <w:rPr>
                <w:i/>
              </w:rPr>
              <w:t xml:space="preserve">dywersja </w:t>
            </w:r>
            <w:r>
              <w:t xml:space="preserve">i </w:t>
            </w:r>
            <w:r>
              <w:rPr>
                <w:i/>
              </w:rPr>
              <w:t>sabotaż</w:t>
            </w:r>
          </w:p>
          <w:p w14:paraId="5374A1D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działania dywersyjne i sabotażowe</w:t>
            </w:r>
          </w:p>
          <w:p w14:paraId="3C71E4D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streszcza tekst</w:t>
            </w:r>
          </w:p>
          <w:p w14:paraId="7863D76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94A79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 znaczenie słowa </w:t>
            </w:r>
            <w:r>
              <w:rPr>
                <w:i/>
                <w:iCs/>
              </w:rPr>
              <w:t>represja</w:t>
            </w:r>
          </w:p>
          <w:p w14:paraId="29271E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związki frazeologiczne</w:t>
            </w:r>
          </w:p>
          <w:p w14:paraId="5CD45D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informacje z tekstu</w:t>
            </w:r>
          </w:p>
          <w:p w14:paraId="5A00EFB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pojęcia </w:t>
            </w:r>
            <w:r>
              <w:rPr>
                <w:i/>
              </w:rPr>
              <w:t>dywersja</w:t>
            </w:r>
            <w:r>
              <w:t xml:space="preserve"> i</w:t>
            </w:r>
            <w:r>
              <w:rPr>
                <w:i/>
              </w:rPr>
              <w:t xml:space="preserve"> sabotaż</w:t>
            </w:r>
          </w:p>
          <w:p w14:paraId="70F91F1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działań dywersyjnych i sabotażowych</w:t>
            </w:r>
          </w:p>
          <w:p w14:paraId="202A86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funkcjonalnie streszcza tekst</w:t>
            </w:r>
          </w:p>
          <w:p w14:paraId="1A76D1EA" w14:textId="77777777" w:rsidR="000B561C" w:rsidRDefault="000B561C" w:rsidP="00773C4E">
            <w:pPr>
              <w:pStyle w:val="Akapitzlist"/>
              <w:numPr>
                <w:ilvl w:val="0"/>
                <w:numId w:val="54"/>
              </w:numPr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pisze rozwiniętą rozprawkę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5FC9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podaje definicję i antonimy słowa </w:t>
            </w:r>
            <w:r>
              <w:rPr>
                <w:i/>
              </w:rPr>
              <w:t>represja</w:t>
            </w:r>
          </w:p>
          <w:p w14:paraId="04C929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 znaczenie związków frazeologicznych</w:t>
            </w:r>
          </w:p>
          <w:p w14:paraId="345B0D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</w:t>
            </w:r>
          </w:p>
          <w:p w14:paraId="2431C4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dywersji i sabotażu</w:t>
            </w:r>
          </w:p>
          <w:p w14:paraId="244CD5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działania dywersyjne i sabotażowe, wskazuje ich konsekwencje</w:t>
            </w:r>
          </w:p>
          <w:p w14:paraId="3298BF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streszcza tekst, zachowując wszystkie cechy tej formy wypowiedzi</w:t>
            </w:r>
          </w:p>
          <w:p w14:paraId="28FA8F3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pisze ciekawą rozprawkę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F562EBE" w14:textId="77777777" w:rsidR="000B561C" w:rsidRDefault="000B561C" w:rsidP="00773C4E">
            <w:pPr>
              <w:pStyle w:val="Akapitzlist"/>
              <w:numPr>
                <w:ilvl w:val="0"/>
                <w:numId w:val="54"/>
              </w:numPr>
              <w:spacing w:before="60"/>
              <w:ind w:left="357" w:hanging="357"/>
            </w:pPr>
            <w:r>
              <w:t>samodzielnie analizuje i interpretuje tekst z perspektywy przebiegu wydarzeń</w:t>
            </w:r>
          </w:p>
        </w:tc>
      </w:tr>
      <w:tr w:rsidR="000B561C" w14:paraId="6ACDD3C1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E09BC8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7C517AE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92. Zwycięstwo czy porażka? O akcji pod Arsenałem</w:t>
            </w:r>
          </w:p>
          <w:p w14:paraId="4F2A47C0" w14:textId="77777777" w:rsidR="000B561C" w:rsidRDefault="000B561C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240F6CEA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lang w:eastAsia="pl-PL"/>
              </w:rPr>
              <w:t>Aleksander Kamiński,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Kamienie na szaniec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ED210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informacje w tekście</w:t>
            </w:r>
          </w:p>
          <w:p w14:paraId="5BD08B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z jakich źródeł informacji może skorzystać</w:t>
            </w:r>
          </w:p>
          <w:p w14:paraId="6A72FED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podstawowe wydarzenia związane z akcją pod Arsenałem</w:t>
            </w:r>
          </w:p>
          <w:p w14:paraId="58A729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wskazuje twórców, którzy interesowali się tym epizodem </w:t>
            </w:r>
          </w:p>
          <w:p w14:paraId="1FECA0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sporządzić plan wydarzeń</w:t>
            </w:r>
          </w:p>
          <w:p w14:paraId="53E565C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układa proste sprawozdanie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7E756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wyszukuje informacje w tekście</w:t>
            </w:r>
          </w:p>
          <w:p w14:paraId="686B09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korzysta z różnych źródeł informacji</w:t>
            </w:r>
          </w:p>
          <w:p w14:paraId="6D49CB2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opowiada o akcji pod Arsenałem</w:t>
            </w:r>
          </w:p>
          <w:p w14:paraId="43031EF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wskazuje przyczyny zainteresowania tym epizodem wśród różnych twórców </w:t>
            </w:r>
          </w:p>
          <w:p w14:paraId="69C799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sporządza plan wydarzeń</w:t>
            </w:r>
          </w:p>
          <w:p w14:paraId="2945D3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sprawozdanie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C2F2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z tekstu</w:t>
            </w:r>
          </w:p>
          <w:p w14:paraId="2FE22A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informacje z różnych źródeł</w:t>
            </w:r>
          </w:p>
          <w:p w14:paraId="127CDD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swoje stanowisko w</w:t>
            </w:r>
            <w:r>
              <w:t> </w:t>
            </w:r>
            <w:r>
              <w:rPr>
                <w:rFonts w:cstheme="minorHAnsi"/>
              </w:rPr>
              <w:t>odniesieniu do akcji pod Arsenałem</w:t>
            </w:r>
          </w:p>
          <w:p w14:paraId="5B42C8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zainteresowania różnych twórców tym epizodem</w:t>
            </w:r>
          </w:p>
          <w:p w14:paraId="2C0B69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sporządza funkcjonalny plan wydarzeń</w:t>
            </w:r>
          </w:p>
          <w:p w14:paraId="4CE59A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ciekawe sprawozdanie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F54161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przetwarza informacje z tekstu</w:t>
            </w:r>
          </w:p>
          <w:p w14:paraId="77DFD4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z różnych źródeł</w:t>
            </w:r>
          </w:p>
          <w:p w14:paraId="60F89C3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ocenia akcję pod Arsenałem</w:t>
            </w:r>
          </w:p>
          <w:p w14:paraId="3C8E61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sporządza rozwinięty plan wydarzeń</w:t>
            </w:r>
          </w:p>
          <w:p w14:paraId="3D38511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przyczyny zainteresowania tym epizodem wśród różnych twórców </w:t>
            </w:r>
          </w:p>
          <w:p w14:paraId="348CCC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sprawozdanie, zachowując wszystkie cechy tej formy wypowiedzi</w:t>
            </w:r>
          </w:p>
          <w:p w14:paraId="189EA8EB" w14:textId="77777777" w:rsidR="000B561C" w:rsidRDefault="000B561C">
            <w:pPr>
              <w:rPr>
                <w:rFonts w:cstheme="minorHAnsi"/>
              </w:rPr>
            </w:pP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9C30CC6" w14:textId="77777777" w:rsidR="000B561C" w:rsidRDefault="000B561C" w:rsidP="00773C4E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bierze czynny udział w dyskusji o akcji pod Arsenałem</w:t>
            </w:r>
          </w:p>
        </w:tc>
      </w:tr>
      <w:tr w:rsidR="000B561C" w14:paraId="2D7DE12B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418C6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EB4E811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93. Na czym polega piękne życie?</w:t>
            </w:r>
          </w:p>
          <w:p w14:paraId="2D37D67A" w14:textId="77777777" w:rsidR="000B561C" w:rsidRDefault="000B561C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522BDB5D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lang w:eastAsia="pl-PL"/>
              </w:rPr>
              <w:t>Aleksander Kamiński,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Kamienie na szaniec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8B5E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informacje w tekście</w:t>
            </w:r>
          </w:p>
          <w:p w14:paraId="38C2591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metafora</w:t>
            </w:r>
          </w:p>
          <w:p w14:paraId="12DF978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motyw miłości w tekście</w:t>
            </w:r>
          </w:p>
          <w:p w14:paraId="26C3D7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przypomina sobie utwór Juliusza Słowackiego</w:t>
            </w:r>
          </w:p>
          <w:p w14:paraId="422C46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argument</w:t>
            </w:r>
          </w:p>
          <w:p w14:paraId="37A682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wie, jak sformułować przepis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EBD41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wyszukuje informacje w tekście</w:t>
            </w:r>
          </w:p>
          <w:p w14:paraId="3733260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metaforyczne sensy sformułowań</w:t>
            </w:r>
          </w:p>
          <w:p w14:paraId="4047C2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krótko prezentuje motyw miłości</w:t>
            </w:r>
          </w:p>
          <w:p w14:paraId="1BFA93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związki tytułu z wierszem Słowackiego</w:t>
            </w:r>
          </w:p>
          <w:p w14:paraId="76ED45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argumenty</w:t>
            </w:r>
          </w:p>
          <w:p w14:paraId="079A6C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prosty przepis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38FE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z tekstu</w:t>
            </w:r>
          </w:p>
          <w:p w14:paraId="078AD6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metaforyczny sens sformułowań</w:t>
            </w:r>
          </w:p>
          <w:p w14:paraId="7455727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funkcjonowania miłości w czasach wojny</w:t>
            </w:r>
          </w:p>
          <w:p w14:paraId="0D15A6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związki tytułu z utworem Słowackiego</w:t>
            </w:r>
          </w:p>
          <w:p w14:paraId="129A05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argumenty</w:t>
            </w:r>
          </w:p>
          <w:p w14:paraId="39CF39E8" w14:textId="77777777" w:rsidR="000B561C" w:rsidRDefault="000B561C" w:rsidP="00773C4E">
            <w:pPr>
              <w:pStyle w:val="Akapitzlist"/>
              <w:numPr>
                <w:ilvl w:val="0"/>
                <w:numId w:val="56"/>
              </w:numPr>
              <w:spacing w:after="60"/>
              <w:ind w:left="357" w:hanging="357"/>
            </w:pPr>
            <w:r>
              <w:t>formułuje przepis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ED572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przetwarza informacje z tekstu</w:t>
            </w:r>
          </w:p>
          <w:p w14:paraId="7535D6F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 metaforyczne sensy sformułowań</w:t>
            </w:r>
          </w:p>
          <w:p w14:paraId="2D8409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motyw miłości w czasach wojny</w:t>
            </w:r>
          </w:p>
          <w:p w14:paraId="3D65FE3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związki tytułu z wierszem Słowackiego</w:t>
            </w:r>
          </w:p>
          <w:p w14:paraId="0CD6F1C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funkcjonalne argumenty</w:t>
            </w:r>
          </w:p>
          <w:p w14:paraId="2D07338B" w14:textId="77777777" w:rsidR="000B561C" w:rsidRDefault="000B561C" w:rsidP="00773C4E">
            <w:pPr>
              <w:pStyle w:val="Akapitzlist"/>
              <w:numPr>
                <w:ilvl w:val="0"/>
                <w:numId w:val="56"/>
              </w:numPr>
              <w:ind w:left="357" w:hanging="357"/>
            </w:pPr>
            <w:r>
              <w:t>formułuje oryginalny przepis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8512ED2" w14:textId="77777777" w:rsidR="000B561C" w:rsidRDefault="000B561C" w:rsidP="00773C4E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</w:pPr>
            <w:r>
              <w:t>samodzielnie analizuje i interpretuje tekst z perspektywy motywu miłości</w:t>
            </w:r>
          </w:p>
        </w:tc>
      </w:tr>
      <w:tr w:rsidR="000B561C" w14:paraId="26EA5292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33EEE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506134A3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37. O powstańczej codzienności</w:t>
            </w:r>
          </w:p>
          <w:p w14:paraId="3C2D42CF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Miron Białoszewski,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Pamiętnik z powstania warszawskiego</w:t>
            </w:r>
            <w:r>
              <w:rPr>
                <w:rFonts w:eastAsia="OpenSans-Regular" w:cs="Times New Roman"/>
                <w:color w:val="000000"/>
              </w:rPr>
              <w:t xml:space="preserve"> (fragmenty) </w:t>
            </w:r>
          </w:p>
          <w:p w14:paraId="2F68C0C3" w14:textId="77777777" w:rsidR="000B561C" w:rsidRDefault="000B561C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B7D034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</w:pPr>
            <w:r>
              <w:t>wie, gdzie szukać informacji o powstaniu warszawskim</w:t>
            </w:r>
          </w:p>
          <w:p w14:paraId="06BB5328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wie, że pisownia nazw wydarzeń historycznych podlega określonym zasadom</w:t>
            </w:r>
          </w:p>
          <w:p w14:paraId="5B71C719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wie, jak formułować opinię</w:t>
            </w:r>
          </w:p>
          <w:p w14:paraId="36EFF24F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wie, co to jest przypis</w:t>
            </w:r>
          </w:p>
          <w:p w14:paraId="2E2F8D94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dostrzega specyficzne cechy języka tekstu</w:t>
            </w:r>
          </w:p>
          <w:p w14:paraId="7157282D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bierze udział w tworzeniu słuchowiska lub inscenizacji tekstu</w:t>
            </w:r>
          </w:p>
          <w:p w14:paraId="37AD3624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wie, co to jest mural</w:t>
            </w:r>
          </w:p>
          <w:p w14:paraId="0B02DD38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spacing w:after="60"/>
              <w:ind w:left="357" w:hanging="357"/>
            </w:pPr>
            <w:r>
              <w:t xml:space="preserve">korzysta z tekstu </w:t>
            </w:r>
            <w:r>
              <w:rPr>
                <w:spacing w:val="-6"/>
              </w:rPr>
              <w:t>popularno-naukowego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ED74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zbiera informacje o powstaniu warszawskim</w:t>
            </w:r>
          </w:p>
          <w:p w14:paraId="3B9C27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zasady pisowni wydarzeń historycznych</w:t>
            </w:r>
          </w:p>
          <w:p w14:paraId="70B565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 na temat dzieła</w:t>
            </w:r>
          </w:p>
          <w:p w14:paraId="79F095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czemu służą przypisy do tekstu</w:t>
            </w:r>
          </w:p>
          <w:p w14:paraId="1D921A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specyficzne cechy języka tekstu</w:t>
            </w:r>
          </w:p>
          <w:p w14:paraId="09066B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proste słuchowisko lub inscenizację na podstawie tekstu</w:t>
            </w:r>
          </w:p>
          <w:p w14:paraId="5660CF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elementy murali</w:t>
            </w:r>
          </w:p>
          <w:p w14:paraId="5AF74D80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spacing w:before="60" w:after="60"/>
            </w:pPr>
            <w:r>
              <w:t>wyszukuje informacje w tekście popularnonaukowym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6514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informacje o powstaniu warszawskim</w:t>
            </w:r>
          </w:p>
          <w:p w14:paraId="2CDF76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zasady pisowni nazw wydarzeń historycznych</w:t>
            </w:r>
          </w:p>
          <w:p w14:paraId="13D2CA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 na temat dzieła</w:t>
            </w:r>
          </w:p>
          <w:p w14:paraId="18B4FF3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przypisy do tekstu</w:t>
            </w:r>
          </w:p>
          <w:p w14:paraId="72AFFB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specyficzne cechy języka tekstu</w:t>
            </w:r>
          </w:p>
          <w:p w14:paraId="643E4D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bierze czynny udział w tworzeniu słuchowiska lub inscenizacji tekstu</w:t>
            </w:r>
          </w:p>
          <w:p w14:paraId="4521C22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murale</w:t>
            </w:r>
          </w:p>
          <w:p w14:paraId="3B214F58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spacing w:before="60" w:after="60"/>
            </w:pPr>
            <w:r>
              <w:t>omawia informacje z tekstu popularnonaukowego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EDB7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informacje o powstaniu warszawskim</w:t>
            </w:r>
          </w:p>
          <w:p w14:paraId="459C6C7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zasady pisowni nazw  wydarzeń historycznych</w:t>
            </w:r>
          </w:p>
          <w:p w14:paraId="1CF9027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 na temat dzieła</w:t>
            </w:r>
          </w:p>
          <w:p w14:paraId="17E174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przypisy do tekstu</w:t>
            </w:r>
          </w:p>
          <w:p w14:paraId="3F447B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język tekstu</w:t>
            </w:r>
          </w:p>
          <w:p w14:paraId="413E6D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ciekawe słuchowisko lub inscenizację na podstawie tekstu</w:t>
            </w:r>
          </w:p>
          <w:p w14:paraId="12FE1D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murale</w:t>
            </w:r>
          </w:p>
          <w:p w14:paraId="39AC8F14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spacing w:after="60"/>
              <w:ind w:left="357" w:hanging="357"/>
            </w:pPr>
            <w:r>
              <w:t>porządkuje informacje z tekstu popularnonaukowego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BF9BD92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</w:pPr>
            <w:r>
              <w:t>samodzielnie analizuje i interpretuje utwór</w:t>
            </w:r>
          </w:p>
        </w:tc>
      </w:tr>
      <w:tr w:rsidR="000B561C" w14:paraId="42B6C0C4" w14:textId="77777777" w:rsidTr="000B561C">
        <w:trPr>
          <w:cantSplit/>
          <w:trHeight w:val="2268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66E7E4A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7EF88CA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38. Popularnonaukowe ujęcie wierności</w:t>
            </w:r>
          </w:p>
          <w:p w14:paraId="1B5F9828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>styl popularnonaukowy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5D0A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styl popularnonaukowy</w:t>
            </w:r>
          </w:p>
          <w:p w14:paraId="355B48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0A0935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podstawowe środki stylu </w:t>
            </w:r>
            <w:r>
              <w:rPr>
                <w:spacing w:val="-8"/>
              </w:rPr>
              <w:t>popularno-naukowego</w:t>
            </w:r>
          </w:p>
          <w:p w14:paraId="1E57C4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przeprowadzenie sondy</w:t>
            </w:r>
          </w:p>
          <w:p w14:paraId="281F11A2" w14:textId="77777777" w:rsidR="000B561C" w:rsidRDefault="000B561C" w:rsidP="00773C4E">
            <w:pPr>
              <w:pStyle w:val="Akapitzlist"/>
              <w:numPr>
                <w:ilvl w:val="0"/>
                <w:numId w:val="37"/>
              </w:numPr>
              <w:ind w:left="357" w:hanging="357"/>
            </w:pPr>
            <w:r>
              <w:t>wie, jak formułować wnioski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F42FB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wskazuje cechy stylu </w:t>
            </w:r>
            <w:r>
              <w:rPr>
                <w:spacing w:val="-6"/>
              </w:rPr>
              <w:t>popularnonaukowego</w:t>
            </w:r>
          </w:p>
          <w:p w14:paraId="14D784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2B0AC5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wskazuje środki charakterystyczne dla stylu </w:t>
            </w:r>
            <w:r>
              <w:rPr>
                <w:spacing w:val="-6"/>
              </w:rPr>
              <w:t>popularnonaukowego</w:t>
            </w:r>
          </w:p>
          <w:p w14:paraId="574AB6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się do przeprowadzenia sondy</w:t>
            </w:r>
          </w:p>
          <w:p w14:paraId="68596F9A" w14:textId="77777777" w:rsidR="000B561C" w:rsidRDefault="000B561C" w:rsidP="00773C4E">
            <w:pPr>
              <w:pStyle w:val="Akapitzlist"/>
              <w:numPr>
                <w:ilvl w:val="0"/>
                <w:numId w:val="37"/>
              </w:numPr>
            </w:pPr>
            <w:r>
              <w:t>dostrzega wnioski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1B534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stylu popularnonaukowego</w:t>
            </w:r>
          </w:p>
          <w:p w14:paraId="155730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informacje z tekstu</w:t>
            </w:r>
          </w:p>
          <w:p w14:paraId="4CF5FA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środków charakterystycznych dla stylu popularnonaukowego</w:t>
            </w:r>
          </w:p>
          <w:p w14:paraId="139EE9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przeprowadza sondę</w:t>
            </w:r>
          </w:p>
          <w:p w14:paraId="5274DDF0" w14:textId="77777777" w:rsidR="000B561C" w:rsidRDefault="000B561C" w:rsidP="00773C4E">
            <w:pPr>
              <w:pStyle w:val="Akapitzlist"/>
              <w:numPr>
                <w:ilvl w:val="0"/>
                <w:numId w:val="37"/>
              </w:numPr>
            </w:pPr>
            <w:r>
              <w:t xml:space="preserve">omawia wnioski 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7318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omawia cechy stylu </w:t>
            </w:r>
            <w:r>
              <w:rPr>
                <w:spacing w:val="-6"/>
              </w:rPr>
              <w:t>popularnonaukowego</w:t>
            </w:r>
          </w:p>
          <w:p w14:paraId="229212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58CA5C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środki charakterystyczne dla stylu </w:t>
            </w:r>
            <w:r>
              <w:rPr>
                <w:spacing w:val="-6"/>
              </w:rPr>
              <w:t>popularnonaukowego</w:t>
            </w:r>
          </w:p>
          <w:p w14:paraId="665AD2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przeprowadza sondę, omawia jej rezultaty</w:t>
            </w:r>
          </w:p>
          <w:p w14:paraId="4559983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93288CC" w14:textId="77777777" w:rsidR="000B561C" w:rsidRDefault="000B561C" w:rsidP="00773C4E">
            <w:pPr>
              <w:pStyle w:val="Akapitzlist"/>
              <w:numPr>
                <w:ilvl w:val="0"/>
                <w:numId w:val="5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1BDFA62C" w14:textId="77777777" w:rsidTr="000B561C">
        <w:trPr>
          <w:cantSplit/>
          <w:trHeight w:val="1701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0E040E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CBE79A8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39. Wierność przekonaniom</w:t>
            </w:r>
          </w:p>
          <w:p w14:paraId="424E0383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Michał Matejczuk,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Bez wyjaśnień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E99E7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jak sformułować opinię</w:t>
            </w:r>
          </w:p>
          <w:p w14:paraId="2E7222D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sytuacja liryczna</w:t>
            </w:r>
          </w:p>
          <w:p w14:paraId="6BAE53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kto to jest adresat</w:t>
            </w:r>
          </w:p>
          <w:p w14:paraId="19CB78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intencja wypowiedzi</w:t>
            </w:r>
          </w:p>
          <w:p w14:paraId="2DD68E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tytuł wiersza</w:t>
            </w:r>
          </w:p>
          <w:p w14:paraId="1B3840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prezentacja multimedialna</w:t>
            </w:r>
          </w:p>
          <w:p w14:paraId="5814F7B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napisać rozprawkę</w:t>
            </w:r>
          </w:p>
          <w:p w14:paraId="37713341" w14:textId="77777777" w:rsidR="000B561C" w:rsidRDefault="000B561C" w:rsidP="00773C4E">
            <w:pPr>
              <w:pStyle w:val="Akapitzlist"/>
              <w:numPr>
                <w:ilvl w:val="0"/>
                <w:numId w:val="60"/>
              </w:numPr>
            </w:pPr>
            <w:r>
              <w:t>wie, jak napisać zaproszenie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CC808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opinię na podstawie ilustracji</w:t>
            </w:r>
          </w:p>
          <w:p w14:paraId="70F7FFD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sytuację liryczną w wierszu</w:t>
            </w:r>
          </w:p>
          <w:p w14:paraId="751E7E1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adresata</w:t>
            </w:r>
          </w:p>
          <w:p w14:paraId="2DD8585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intencję wypowiedzi</w:t>
            </w:r>
          </w:p>
          <w:p w14:paraId="5FC160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sensy zawarte w tytule wiersza</w:t>
            </w:r>
          </w:p>
          <w:p w14:paraId="18ADC9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 kierunkiem przygotowuje prezentację multimedialną</w:t>
            </w:r>
          </w:p>
          <w:p w14:paraId="5E1E4E4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</w:t>
            </w:r>
          </w:p>
          <w:p w14:paraId="4BAD091A" w14:textId="77777777" w:rsidR="000B561C" w:rsidRDefault="000B561C" w:rsidP="00773C4E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>
              <w:t>pisze zaproszenie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42FD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prezentuje opinię na podstawie ilustracji</w:t>
            </w:r>
          </w:p>
          <w:p w14:paraId="4CF442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sytuacji lirycznej</w:t>
            </w:r>
          </w:p>
          <w:p w14:paraId="51AC19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adresata</w:t>
            </w:r>
          </w:p>
          <w:p w14:paraId="5262458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intencji wypowiedzi</w:t>
            </w:r>
          </w:p>
          <w:p w14:paraId="1F1369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sensy zawarte w tytule wiersza</w:t>
            </w:r>
          </w:p>
          <w:p w14:paraId="46D171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wyczerpującą prezentację multimedialną</w:t>
            </w:r>
          </w:p>
          <w:p w14:paraId="6BFEB4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rozwiniętą rozprawkę</w:t>
            </w:r>
          </w:p>
          <w:p w14:paraId="256135C7" w14:textId="77777777" w:rsidR="000B561C" w:rsidRDefault="000B561C" w:rsidP="00773C4E">
            <w:pPr>
              <w:pStyle w:val="Akapitzlist"/>
              <w:numPr>
                <w:ilvl w:val="0"/>
                <w:numId w:val="60"/>
              </w:numPr>
              <w:spacing w:after="60"/>
              <w:ind w:left="357" w:hanging="357"/>
            </w:pPr>
            <w:r>
              <w:t>pisze ciekawe zaproszenie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58E1B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uzasadnia opinię na podstawie ilustracji</w:t>
            </w:r>
          </w:p>
          <w:p w14:paraId="75D916A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sytuację liryczną w wierszu</w:t>
            </w:r>
          </w:p>
          <w:p w14:paraId="2447F73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adresata</w:t>
            </w:r>
          </w:p>
          <w:p w14:paraId="77E2CE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intencję wypowiedzi</w:t>
            </w:r>
          </w:p>
          <w:p w14:paraId="531995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tytuł wiersza</w:t>
            </w:r>
          </w:p>
          <w:p w14:paraId="177F25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ciekawą prezentację multimedialną</w:t>
            </w:r>
          </w:p>
          <w:p w14:paraId="03D2094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ciekawą rozprawkę</w:t>
            </w:r>
          </w:p>
          <w:p w14:paraId="2BBB4A41" w14:textId="77777777" w:rsidR="000B561C" w:rsidRDefault="000B561C" w:rsidP="00773C4E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>
              <w:t>pisze zaproszenie zgodne z wszystkimi wymogami tej formy wypowiedzi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B1C6871" w14:textId="77777777" w:rsidR="000B561C" w:rsidRDefault="000B561C" w:rsidP="00773C4E">
            <w:pPr>
              <w:pStyle w:val="Akapitzlist"/>
              <w:numPr>
                <w:ilvl w:val="0"/>
                <w:numId w:val="59"/>
              </w:numPr>
              <w:spacing w:before="60"/>
              <w:ind w:left="357" w:hanging="357"/>
            </w:pPr>
            <w:r>
              <w:t>samodzielnie analizuje i interpretuje wiersz</w:t>
            </w:r>
          </w:p>
        </w:tc>
      </w:tr>
      <w:tr w:rsidR="000B561C" w14:paraId="2DD2D1C9" w14:textId="77777777" w:rsidTr="000B561C">
        <w:trPr>
          <w:cantSplit/>
          <w:trHeight w:val="1928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F6A7C5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A8F1CD7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40. Wierność w tłumaczeniu i przekładzie</w:t>
            </w:r>
          </w:p>
          <w:p w14:paraId="4F5229B7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i/>
              </w:rPr>
              <w:t>Tłumaczenie a</w:t>
            </w:r>
            <w:r>
              <w:t> </w:t>
            </w:r>
            <w:r>
              <w:rPr>
                <w:rFonts w:eastAsia="Times New Roman" w:cstheme="minorHAnsi"/>
                <w:bCs/>
                <w:i/>
              </w:rPr>
              <w:t>przekład – na czym polega różnica?</w:t>
            </w:r>
            <w:r>
              <w:rPr>
                <w:rFonts w:eastAsia="Times New Roman" w:cstheme="minorHAnsi"/>
                <w:bCs/>
              </w:rP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17218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pojęcia przekładu i tłumaczenia</w:t>
            </w:r>
          </w:p>
          <w:p w14:paraId="786D2B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0F26EA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artykuł</w:t>
            </w:r>
          </w:p>
          <w:p w14:paraId="630219C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przedstawić swoje stanowisko</w:t>
            </w:r>
          </w:p>
          <w:p w14:paraId="62A435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podcast</w:t>
            </w:r>
          </w:p>
          <w:p w14:paraId="5093DEF5" w14:textId="77777777" w:rsidR="000B561C" w:rsidRDefault="000B561C" w:rsidP="00773C4E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</w:pPr>
            <w:r>
              <w:t>wie, jak ułożyć dialog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DD2F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czym są przekład i tłumaczenie</w:t>
            </w:r>
          </w:p>
          <w:p w14:paraId="67713A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7DEF21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cechy artykułu</w:t>
            </w:r>
          </w:p>
          <w:p w14:paraId="59DD09B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swoje stanowisko</w:t>
            </w:r>
          </w:p>
          <w:p w14:paraId="0FCBB39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podcast</w:t>
            </w:r>
          </w:p>
          <w:p w14:paraId="14B55B1C" w14:textId="77777777" w:rsidR="000B561C" w:rsidRDefault="000B561C" w:rsidP="00773C4E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</w:pPr>
            <w:r>
              <w:t>układa prosty dialog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C74FD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przekładu i tłumaczenia</w:t>
            </w:r>
          </w:p>
          <w:p w14:paraId="7F3EC5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informacje z tekstu</w:t>
            </w:r>
          </w:p>
          <w:p w14:paraId="263C7B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artykułu</w:t>
            </w:r>
          </w:p>
          <w:p w14:paraId="79608C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 swoje stanowisko</w:t>
            </w:r>
          </w:p>
          <w:p w14:paraId="07EA05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funkcje podcastu</w:t>
            </w:r>
          </w:p>
          <w:p w14:paraId="37EF2CF9" w14:textId="77777777" w:rsidR="000B561C" w:rsidRDefault="000B561C" w:rsidP="00773C4E">
            <w:pPr>
              <w:pStyle w:val="Akapitzlist"/>
              <w:numPr>
                <w:ilvl w:val="0"/>
                <w:numId w:val="61"/>
              </w:numPr>
            </w:pPr>
            <w:r>
              <w:t>układa dialog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9D2F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czym są przekład i tłumaczenie</w:t>
            </w:r>
          </w:p>
          <w:p w14:paraId="424012D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2F2042B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w tekście cechy artykułu</w:t>
            </w:r>
          </w:p>
          <w:p w14:paraId="03AD04B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1F9A688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scenariusz podcastu</w:t>
            </w:r>
          </w:p>
          <w:p w14:paraId="01A7BAB0" w14:textId="77777777" w:rsidR="000B561C" w:rsidRDefault="000B561C" w:rsidP="00773C4E">
            <w:pPr>
              <w:pStyle w:val="Akapitzlist"/>
              <w:numPr>
                <w:ilvl w:val="0"/>
                <w:numId w:val="61"/>
              </w:numPr>
              <w:ind w:left="357" w:hanging="357"/>
            </w:pPr>
            <w:r>
              <w:t>układa ciekawy dialog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AB1B0A8" w14:textId="77777777" w:rsidR="000B561C" w:rsidRDefault="000B561C" w:rsidP="00773C4E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</w:pPr>
            <w:r>
              <w:t>samodzielnie analizuje i interpretuje artykuł</w:t>
            </w:r>
          </w:p>
        </w:tc>
      </w:tr>
      <w:tr w:rsidR="000B561C" w14:paraId="4E418DA2" w14:textId="77777777" w:rsidTr="000B561C">
        <w:trPr>
          <w:cantSplit/>
          <w:trHeight w:val="1474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C6C634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3AE813B" w14:textId="77777777" w:rsidR="000B561C" w:rsidRDefault="000B561C">
            <w:pPr>
              <w:spacing w:before="60" w:after="60"/>
              <w:rPr>
                <w:rFonts w:eastAsia="Times New Roman" w:cstheme="minorHAnsi"/>
                <w:b/>
                <w:bCs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41. </w:t>
            </w:r>
            <w:r>
              <w:rPr>
                <w:rFonts w:eastAsia="Times New Roman" w:cstheme="minorHAnsi"/>
                <w:b/>
                <w:bCs/>
              </w:rPr>
              <w:t xml:space="preserve">Sztuka stawiania granic </w:t>
            </w:r>
          </w:p>
          <w:p w14:paraId="38A0AFCE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Przemek Staroń,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Czy mam prawo powiedzieć nie? </w:t>
            </w:r>
            <w:r>
              <w:rPr>
                <w:rFonts w:eastAsia="Times New Roman" w:cstheme="minorHAnsi"/>
                <w:i/>
              </w:rPr>
              <w:t>Czyli o zatrzymywaniu lecących pocisków</w:t>
            </w:r>
            <w:r>
              <w:rPr>
                <w:rFonts w:eastAsia="Times New Roman" w:cstheme="minorHAnsi"/>
                <w:i/>
                <w:iCs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853B4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synonim</w:t>
            </w:r>
          </w:p>
          <w:p w14:paraId="1D3F79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27321A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pojęcie </w:t>
            </w:r>
            <w:r>
              <w:rPr>
                <w:i/>
              </w:rPr>
              <w:t>algorytm</w:t>
            </w:r>
          </w:p>
          <w:p w14:paraId="4835419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czasowniki</w:t>
            </w:r>
          </w:p>
          <w:p w14:paraId="3E2174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literatury popularno-naukowej</w:t>
            </w:r>
          </w:p>
          <w:p w14:paraId="2470D3A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parafraza tekstu</w:t>
            </w:r>
          </w:p>
          <w:p w14:paraId="17749A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argumenty</w:t>
            </w:r>
          </w:p>
          <w:p w14:paraId="6F50D7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scenariusz</w:t>
            </w:r>
          </w:p>
          <w:p w14:paraId="0B65BE81" w14:textId="77777777" w:rsidR="000B561C" w:rsidRDefault="000B561C" w:rsidP="00773C4E">
            <w:pPr>
              <w:pStyle w:val="Akapitzlist"/>
              <w:numPr>
                <w:ilvl w:val="0"/>
                <w:numId w:val="62"/>
              </w:numPr>
            </w:pPr>
            <w:r>
              <w:t>wie, jakie lektury obowiązkowe można przywołać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4A14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co to jest synonim</w:t>
            </w:r>
          </w:p>
          <w:p w14:paraId="09EF677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406079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algorytm</w:t>
            </w:r>
          </w:p>
          <w:p w14:paraId="50304A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zastosowane formy czasowników</w:t>
            </w:r>
          </w:p>
          <w:p w14:paraId="67AEF4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cechy literatury popularnonaukowej</w:t>
            </w:r>
          </w:p>
          <w:p w14:paraId="3DF0FC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parafrazuje tekst</w:t>
            </w:r>
          </w:p>
          <w:p w14:paraId="61112A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argumenty</w:t>
            </w:r>
          </w:p>
          <w:p w14:paraId="6A9789B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na czym polega scenariusz</w:t>
            </w:r>
          </w:p>
          <w:p w14:paraId="528A69C6" w14:textId="77777777" w:rsidR="000B561C" w:rsidRDefault="000B561C" w:rsidP="00773C4E">
            <w:pPr>
              <w:pStyle w:val="Akapitzlist"/>
              <w:numPr>
                <w:ilvl w:val="0"/>
                <w:numId w:val="62"/>
              </w:numPr>
            </w:pPr>
            <w:r>
              <w:t>dobiera przykłady z lektur obowiązkowych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08B1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synonimy</w:t>
            </w:r>
          </w:p>
          <w:p w14:paraId="1F862D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informacje z tekstu</w:t>
            </w:r>
          </w:p>
          <w:p w14:paraId="799F0F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algorytm</w:t>
            </w:r>
          </w:p>
          <w:p w14:paraId="6610BB1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zastosowane czasowniki</w:t>
            </w:r>
          </w:p>
          <w:p w14:paraId="2AE62DB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literatury popularnonaukowej</w:t>
            </w:r>
          </w:p>
          <w:p w14:paraId="5B74561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funkcjonalnie parafrazuje tekst</w:t>
            </w:r>
          </w:p>
          <w:p w14:paraId="19187C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argumenty</w:t>
            </w:r>
          </w:p>
          <w:p w14:paraId="5B790F1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scenariusza</w:t>
            </w:r>
          </w:p>
          <w:p w14:paraId="4E44521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przykładów lektur obowiązkowych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E0E6F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podaje synonimy</w:t>
            </w:r>
          </w:p>
          <w:p w14:paraId="7ACA54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3F11E05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algorytm</w:t>
            </w:r>
          </w:p>
          <w:p w14:paraId="2BD89B4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funkcje zastosowanych form czasowników</w:t>
            </w:r>
          </w:p>
          <w:p w14:paraId="2FC926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cechy literatury popularnonaukowej</w:t>
            </w:r>
          </w:p>
          <w:p w14:paraId="52D773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parafrazuje tekst z zastosowaniem zdań wielokrotnie złożonych</w:t>
            </w:r>
          </w:p>
          <w:p w14:paraId="2E6CCA7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argumenty</w:t>
            </w:r>
          </w:p>
          <w:p w14:paraId="1EA039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scenariusz</w:t>
            </w:r>
          </w:p>
          <w:p w14:paraId="03C06BE5" w14:textId="77777777" w:rsidR="000B561C" w:rsidRDefault="000B561C" w:rsidP="00773C4E">
            <w:pPr>
              <w:pStyle w:val="Akapitzlist"/>
              <w:numPr>
                <w:ilvl w:val="0"/>
                <w:numId w:val="63"/>
              </w:numPr>
              <w:spacing w:after="60"/>
              <w:ind w:left="357" w:hanging="357"/>
            </w:pPr>
            <w:r>
              <w:t>omawia przykłady z lektur obowiązkowych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7F7F368" w14:textId="77777777" w:rsidR="000B561C" w:rsidRDefault="000B561C" w:rsidP="00773C4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02433C29" w14:textId="77777777" w:rsidTr="000B561C">
        <w:trPr>
          <w:cantSplit/>
          <w:trHeight w:val="567"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E36A2D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66D1086" w14:textId="77777777" w:rsidR="000B561C" w:rsidRDefault="000B561C">
            <w:pPr>
              <w:spacing w:before="60" w:after="60"/>
            </w:pPr>
            <w:r>
              <w:rPr>
                <w:b/>
                <w:bCs/>
              </w:rPr>
              <w:t>42. Wierność. Podsumowanie rozdziału IV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11FA5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IV</w:t>
            </w:r>
          </w:p>
          <w:p w14:paraId="562830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5EDFD46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BE37949" w14:textId="77777777" w:rsidR="000B561C" w:rsidRDefault="000B561C" w:rsidP="00773C4E">
            <w:pPr>
              <w:pStyle w:val="Akapitzlist"/>
              <w:numPr>
                <w:ilvl w:val="0"/>
                <w:numId w:val="65"/>
              </w:numPr>
              <w:spacing w:after="60"/>
              <w:ind w:left="357" w:hanging="357"/>
            </w:pPr>
            <w:r>
              <w:rPr>
                <w:rFonts w:cstheme="minorHAnsi"/>
              </w:rPr>
              <w:t>zna materiał językowy omówiony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B0BC8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473CC3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011200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2AA0F0B2" w14:textId="77777777" w:rsidR="000B561C" w:rsidRDefault="000B561C" w:rsidP="00773C4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3E94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2ADECA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0012E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8638708" w14:textId="77777777" w:rsidR="000B561C" w:rsidRDefault="000B561C" w:rsidP="00773C4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3FED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87555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8686F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397D56C1" w14:textId="77777777" w:rsidR="000B561C" w:rsidRDefault="000B561C" w:rsidP="00773C4E">
            <w:pPr>
              <w:pStyle w:val="Akapitzlist"/>
              <w:numPr>
                <w:ilvl w:val="0"/>
                <w:numId w:val="65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876024E" w14:textId="77777777" w:rsidR="000B561C" w:rsidRDefault="000B561C">
            <w:pPr>
              <w:spacing w:before="60" w:after="60"/>
            </w:pPr>
            <w:r>
              <w:t>samodzielnie omawia materiał zawarty w rozdziale IV</w:t>
            </w:r>
          </w:p>
        </w:tc>
      </w:tr>
      <w:tr w:rsidR="000B561C" w14:paraId="6D1F0AE8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6867B1DB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V. Praca</w:t>
            </w:r>
          </w:p>
        </w:tc>
      </w:tr>
      <w:tr w:rsidR="000B561C" w14:paraId="7C0F1ADD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F249C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1C058641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43. Czy literat to też zawód?</w:t>
            </w:r>
          </w:p>
          <w:p w14:paraId="1AFC241D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Tadeusz Różewicz,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zawód: literat</w:t>
            </w:r>
          </w:p>
          <w:p w14:paraId="56021E5D" w14:textId="77777777" w:rsidR="000B561C" w:rsidRDefault="000B561C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53A79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proste pytania do wiersza</w:t>
            </w:r>
          </w:p>
          <w:p w14:paraId="6651CC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rzeczownika odczasownikowego</w:t>
            </w:r>
          </w:p>
          <w:p w14:paraId="6B244F3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wnioski</w:t>
            </w:r>
          </w:p>
          <w:p w14:paraId="6AFF24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próbuje rozbudować tekst</w:t>
            </w:r>
          </w:p>
          <w:p w14:paraId="59160BE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pojęcia liryki, epiki i dramatu</w:t>
            </w:r>
          </w:p>
          <w:p w14:paraId="3DD3F51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prosty tekst o zaletach pracy pisarza</w:t>
            </w:r>
          </w:p>
          <w:p w14:paraId="076E281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 xml:space="preserve">zna pojęcia </w:t>
            </w:r>
            <w:r>
              <w:rPr>
                <w:i/>
                <w:iCs/>
              </w:rPr>
              <w:t>treść</w:t>
            </w:r>
            <w:r>
              <w:t xml:space="preserve"> </w:t>
            </w:r>
            <w:r>
              <w:rPr>
                <w:i/>
              </w:rPr>
              <w:t>wyrazu</w:t>
            </w:r>
            <w:r>
              <w:t xml:space="preserve"> i </w:t>
            </w:r>
            <w:r>
              <w:rPr>
                <w:i/>
                <w:iCs/>
              </w:rPr>
              <w:t>zakres wyrazu</w:t>
            </w:r>
          </w:p>
          <w:p w14:paraId="280568D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ogląda uważnie portret poety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729453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pytania do wiersza</w:t>
            </w:r>
          </w:p>
          <w:p w14:paraId="3F4AB9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rzeczownik odczasownikowy</w:t>
            </w:r>
          </w:p>
          <w:p w14:paraId="30B002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na temat pracy pisarza</w:t>
            </w:r>
          </w:p>
          <w:p w14:paraId="6B6DA57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rozbudowuje tekst</w:t>
            </w:r>
          </w:p>
          <w:p w14:paraId="68720F9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cechy rodzajów literackich</w:t>
            </w:r>
          </w:p>
          <w:p w14:paraId="7ACBE3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tekst o zaletach pracy pisarza</w:t>
            </w:r>
          </w:p>
          <w:p w14:paraId="7AF0E2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treść wyrazu i zakres znaczeniowy wyrazu</w:t>
            </w:r>
          </w:p>
          <w:p w14:paraId="062203B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elementy przedstawieniowe portretu poety</w:t>
            </w:r>
          </w:p>
          <w:p w14:paraId="61F5207A" w14:textId="77777777" w:rsidR="000B561C" w:rsidRDefault="000B561C"/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3EBCD7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ciekawe pytania do wiersza</w:t>
            </w:r>
          </w:p>
          <w:p w14:paraId="58367D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rzeczowniki odczasownikowe</w:t>
            </w:r>
          </w:p>
          <w:p w14:paraId="3D67B98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wnioski na temat pracy pisarza</w:t>
            </w:r>
          </w:p>
          <w:p w14:paraId="4F465D0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 ciekawy sposób rozbudowuje tekst</w:t>
            </w:r>
          </w:p>
          <w:p w14:paraId="596B59E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tekstów w różnych rodzajach literackich</w:t>
            </w:r>
          </w:p>
          <w:p w14:paraId="066447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rozwinięty tekst o zaletach pracy pisarza</w:t>
            </w:r>
          </w:p>
          <w:p w14:paraId="5024A5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treść wyrazu i zakres znaczeniowy wyrazu</w:t>
            </w:r>
          </w:p>
          <w:p w14:paraId="28F0C1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omawia elementy przedstawieniowe portretu poety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2F03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funkcjonalne pytania do wiersza</w:t>
            </w:r>
          </w:p>
          <w:p w14:paraId="21AD167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rzeczowniki odczasownikowe w tekście</w:t>
            </w:r>
          </w:p>
          <w:p w14:paraId="0844589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410715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twórczo rozbudowuje tekst</w:t>
            </w:r>
          </w:p>
          <w:p w14:paraId="47C489B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rodzajów literackich</w:t>
            </w:r>
          </w:p>
          <w:p w14:paraId="59E4CD1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ciekawy tekst o zaletach pracy pisarza</w:t>
            </w:r>
          </w:p>
          <w:p w14:paraId="399C8C0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treść i zakres znaczeniowy wyrazów</w:t>
            </w:r>
          </w:p>
          <w:p w14:paraId="45B4A3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interpretuje portret poety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DF1B08E" w14:textId="77777777" w:rsidR="000B561C" w:rsidRDefault="000B561C" w:rsidP="00773C4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4E4F10BE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8683F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581D2AE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44. Szkoła ponadpodstawowa a preferencje zawodowe</w:t>
            </w:r>
          </w:p>
          <w:p w14:paraId="207C3448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i/>
                <w:iCs/>
                <w:color w:val="000000"/>
              </w:rPr>
              <w:t>Wybierz szkołę optymalną dla siebie</w:t>
            </w:r>
            <w:r>
              <w:rPr>
                <w:rFonts w:eastAsia="OpenSans-Regular" w:cs="Times New Roman"/>
                <w:color w:val="000000"/>
              </w:rPr>
              <w:t>, wywiad z dr. Jakubem Jerzym Czarkowskim przeprowadzony przez Olę Siewko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EE64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informacje w tekście</w:t>
            </w:r>
          </w:p>
          <w:p w14:paraId="6F8611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formułuje proste pytania </w:t>
            </w:r>
          </w:p>
          <w:p w14:paraId="054BDF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streścić wywiad</w:t>
            </w:r>
          </w:p>
          <w:p w14:paraId="4AC45AB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prostą opinię</w:t>
            </w:r>
          </w:p>
          <w:p w14:paraId="69D9AC5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uczestniczy w tworzeniu ankiety</w:t>
            </w:r>
          </w:p>
          <w:p w14:paraId="5EB69C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jakie informacje zamieścić w informatorze o wybranej szkole</w:t>
            </w:r>
          </w:p>
          <w:p w14:paraId="1EA606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pojęcie frazeologizmu 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54FC7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wyszukuje informacje w tekście</w:t>
            </w:r>
          </w:p>
          <w:p w14:paraId="7165A35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pytania</w:t>
            </w:r>
          </w:p>
          <w:p w14:paraId="6338191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streszcza wywiad</w:t>
            </w:r>
          </w:p>
          <w:p w14:paraId="7A279B7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opinię</w:t>
            </w:r>
          </w:p>
          <w:p w14:paraId="5C84E8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ankietę</w:t>
            </w:r>
          </w:p>
          <w:p w14:paraId="71CD96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uczestniczy w opracowaniu informatora o wybranej szkole</w:t>
            </w:r>
          </w:p>
          <w:p w14:paraId="7702EF53" w14:textId="77777777" w:rsidR="000B561C" w:rsidRDefault="000B561C" w:rsidP="00773C4E">
            <w:pPr>
              <w:pStyle w:val="Akapitzlist"/>
              <w:numPr>
                <w:ilvl w:val="0"/>
                <w:numId w:val="66"/>
              </w:numPr>
              <w:ind w:left="357" w:hanging="357"/>
            </w:pPr>
            <w:r>
              <w:t>wie, co to jest frazeologizm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A44BB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27FABD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ciekawe pytania</w:t>
            </w:r>
          </w:p>
          <w:p w14:paraId="593DD1F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 ciekawy sposób streszcza wywiad</w:t>
            </w:r>
          </w:p>
          <w:p w14:paraId="33AC24F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</w:t>
            </w:r>
          </w:p>
          <w:p w14:paraId="6E1372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przeprowadza ankietę</w:t>
            </w:r>
          </w:p>
          <w:p w14:paraId="7B1D41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opracowuje informator o wybranej szkole</w:t>
            </w:r>
          </w:p>
          <w:p w14:paraId="2C58E0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frazeologizm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A610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przetwarza informacje z tekstu</w:t>
            </w:r>
          </w:p>
          <w:p w14:paraId="45CE68B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funkcjonalne pytania</w:t>
            </w:r>
          </w:p>
          <w:p w14:paraId="1A9355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streszcza wywiad, zachowując wszystkie wyznaczniki streszczenia</w:t>
            </w:r>
          </w:p>
          <w:p w14:paraId="213A30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</w:t>
            </w:r>
          </w:p>
          <w:p w14:paraId="5072A7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wyniki ankiety</w:t>
            </w:r>
          </w:p>
          <w:p w14:paraId="5989BE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opracowuje funkcjonalny informator o wybranej szkole</w:t>
            </w:r>
          </w:p>
          <w:p w14:paraId="1459043A" w14:textId="77777777" w:rsidR="000B561C" w:rsidRDefault="000B561C" w:rsidP="00773C4E">
            <w:pPr>
              <w:pStyle w:val="Akapitzlist"/>
              <w:numPr>
                <w:ilvl w:val="0"/>
                <w:numId w:val="66"/>
              </w:numPr>
              <w:spacing w:after="60"/>
              <w:ind w:left="357" w:hanging="357"/>
            </w:pPr>
            <w:r>
              <w:t>wyjaśnia znaczenia frazeologizmów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03E403" w14:textId="77777777" w:rsidR="000B561C" w:rsidRDefault="000B561C" w:rsidP="00773C4E">
            <w:pPr>
              <w:pStyle w:val="Akapitzlist"/>
              <w:numPr>
                <w:ilvl w:val="0"/>
                <w:numId w:val="66"/>
              </w:numPr>
              <w:spacing w:before="60"/>
              <w:ind w:left="357" w:hanging="357"/>
            </w:pPr>
            <w:r>
              <w:t>samodzielnie analizuje i interpretuje wywiad</w:t>
            </w:r>
          </w:p>
        </w:tc>
      </w:tr>
      <w:tr w:rsidR="000B561C" w14:paraId="18C339FA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423811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696DC55B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45. </w:t>
            </w:r>
            <w:r>
              <w:rPr>
                <w:rFonts w:cstheme="minorHAnsi"/>
                <w:b/>
                <w:spacing w:val="-4"/>
                <w:szCs w:val="20"/>
              </w:rPr>
              <w:t xml:space="preserve">* </w:t>
            </w:r>
            <w:r>
              <w:rPr>
                <w:rFonts w:eastAsia="OpenSans-Regular" w:cs="Times New Roman"/>
                <w:b/>
                <w:bCs/>
                <w:color w:val="000000"/>
              </w:rPr>
              <w:t>Być reporterem, a może – reportażystą?</w:t>
            </w:r>
          </w:p>
          <w:p w14:paraId="33392474" w14:textId="77777777" w:rsidR="000B561C" w:rsidRDefault="000B561C">
            <w:pPr>
              <w:spacing w:before="60" w:after="60"/>
            </w:pPr>
            <w:r>
              <w:t xml:space="preserve">Melchior Wańkowicz, </w:t>
            </w:r>
            <w:r>
              <w:rPr>
                <w:i/>
                <w:iCs/>
              </w:rPr>
              <w:t>Nasza kamienica</w:t>
            </w:r>
            <w:r>
              <w:t xml:space="preserve"> (fragment)</w:t>
            </w:r>
          </w:p>
          <w:p w14:paraId="32383B4D" w14:textId="77777777" w:rsidR="000B561C" w:rsidRDefault="000B561C">
            <w:pPr>
              <w:spacing w:before="60" w:after="60"/>
            </w:pPr>
            <w:r>
              <w:t xml:space="preserve">Katarzyna Stańczyk, </w:t>
            </w:r>
            <w:r>
              <w:rPr>
                <w:i/>
                <w:iCs/>
              </w:rPr>
              <w:t>Reporter a reportażysta</w:t>
            </w:r>
            <w:r>
              <w:t xml:space="preserve"> (fragmenty)</w:t>
            </w:r>
          </w:p>
          <w:p w14:paraId="3247C58D" w14:textId="77777777" w:rsidR="000B561C" w:rsidRDefault="000B561C">
            <w:pPr>
              <w:spacing w:before="60" w:after="60"/>
            </w:pPr>
          </w:p>
          <w:p w14:paraId="06727E21" w14:textId="77777777" w:rsidR="000B561C" w:rsidRDefault="000B561C">
            <w:pPr>
              <w:spacing w:before="60" w:after="60"/>
            </w:pPr>
          </w:p>
          <w:p w14:paraId="715D6B89" w14:textId="77777777" w:rsidR="000B561C" w:rsidRDefault="000B561C">
            <w:pPr>
              <w:spacing w:before="60" w:after="60"/>
            </w:pPr>
            <w:r>
              <w:rPr>
                <w:rFonts w:cstheme="minorHAnsi"/>
                <w:spacing w:val="-4"/>
                <w:sz w:val="20"/>
                <w:szCs w:val="20"/>
              </w:rPr>
              <w:t xml:space="preserve">* Ponieważ w podstawie 2024 usunięto </w:t>
            </w:r>
            <w:r>
              <w:rPr>
                <w:rFonts w:cstheme="minorHAnsi"/>
                <w:i/>
                <w:spacing w:val="-4"/>
                <w:sz w:val="20"/>
                <w:szCs w:val="20"/>
              </w:rPr>
              <w:t xml:space="preserve">Tędy i owędy </w:t>
            </w:r>
            <w:r>
              <w:rPr>
                <w:rFonts w:cstheme="minorHAnsi"/>
                <w:spacing w:val="-4"/>
                <w:sz w:val="20"/>
                <w:szCs w:val="20"/>
              </w:rPr>
              <w:t xml:space="preserve">Melchiora Wańkowicza, </w:t>
            </w:r>
            <w:r>
              <w:rPr>
                <w:rFonts w:cstheme="minorHAnsi"/>
                <w:iCs/>
                <w:spacing w:val="-4"/>
                <w:sz w:val="20"/>
                <w:szCs w:val="20"/>
              </w:rPr>
              <w:t>nauczyciel może</w:t>
            </w:r>
            <w:r>
              <w:rPr>
                <w:rFonts w:cstheme="minorHAnsi"/>
                <w:spacing w:val="-4"/>
                <w:sz w:val="20"/>
                <w:szCs w:val="20"/>
              </w:rPr>
              <w:t xml:space="preserve"> wprowadzić reportaż, korzystając z innego, wybranego przez siebie tekstu.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F365C6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 xml:space="preserve">zna pojęcia: </w:t>
            </w:r>
            <w:r>
              <w:rPr>
                <w:i/>
                <w:iCs/>
              </w:rPr>
              <w:t>reporter</w:t>
            </w:r>
            <w:r>
              <w:t xml:space="preserve">, </w:t>
            </w:r>
            <w:r>
              <w:rPr>
                <w:i/>
                <w:iCs/>
              </w:rPr>
              <w:t>reportażysta</w:t>
            </w:r>
            <w:r>
              <w:t xml:space="preserve">, </w:t>
            </w:r>
            <w:r>
              <w:rPr>
                <w:i/>
                <w:iCs/>
              </w:rPr>
              <w:t>reportaż</w:t>
            </w:r>
          </w:p>
          <w:p w14:paraId="3F943246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wie, kim był Melchior Wańkowicz</w:t>
            </w:r>
          </w:p>
          <w:p w14:paraId="33597D00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dostrzega elementy świata przedstawionego, narratora i bohaterów tekstu</w:t>
            </w:r>
          </w:p>
          <w:p w14:paraId="0B1D2D1D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zauważa w tekście informacje</w:t>
            </w:r>
          </w:p>
          <w:p w14:paraId="79586947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zna podstawowe środki artystyczne</w:t>
            </w:r>
          </w:p>
          <w:p w14:paraId="4FCBCE64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wie, że istnieją zasady pisowni tytułów czasopism, książek i ich fragmentów</w:t>
            </w:r>
          </w:p>
          <w:p w14:paraId="58B9A712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układa proste ogłoszenie</w:t>
            </w:r>
          </w:p>
          <w:p w14:paraId="654B4816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after="60"/>
              <w:ind w:left="357" w:hanging="357"/>
            </w:pPr>
            <w:r>
              <w:t>pisze proste podanie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195913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 xml:space="preserve">rozróżnia pojęcia </w:t>
            </w:r>
            <w:r>
              <w:rPr>
                <w:i/>
                <w:iCs/>
              </w:rPr>
              <w:t>reporter</w:t>
            </w:r>
            <w:r>
              <w:t xml:space="preserve"> i </w:t>
            </w:r>
            <w:r>
              <w:rPr>
                <w:i/>
                <w:iCs/>
              </w:rPr>
              <w:t>reportażysta</w:t>
            </w:r>
            <w:r>
              <w:t xml:space="preserve"> </w:t>
            </w:r>
          </w:p>
          <w:p w14:paraId="2B7AE2A7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 xml:space="preserve">wie, co cechuje </w:t>
            </w:r>
            <w:r>
              <w:rPr>
                <w:iCs/>
              </w:rPr>
              <w:t>reportaż</w:t>
            </w:r>
            <w:r>
              <w:t xml:space="preserve"> </w:t>
            </w:r>
          </w:p>
          <w:p w14:paraId="2455F5B7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>zna podstawowe fakty z życia Wańkowicza</w:t>
            </w:r>
          </w:p>
          <w:p w14:paraId="10C0272E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>rozpoznaje narratora oraz elementy świata przedstawionego w tekście</w:t>
            </w:r>
          </w:p>
          <w:p w14:paraId="36ABBDF1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>omawia mieszkańców kamienicy</w:t>
            </w:r>
          </w:p>
          <w:p w14:paraId="75A2A329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>wyszukuje w tekście informacje</w:t>
            </w:r>
          </w:p>
          <w:p w14:paraId="7B5A4936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 xml:space="preserve">rozpoznaje środki artystyczne </w:t>
            </w:r>
          </w:p>
          <w:p w14:paraId="51B79D6B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 xml:space="preserve">zna zasady pisowni tytułów </w:t>
            </w:r>
          </w:p>
          <w:p w14:paraId="0C1EF501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>układa ogłoszenie</w:t>
            </w:r>
          </w:p>
          <w:p w14:paraId="1AA9E6C1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after="60"/>
            </w:pPr>
            <w:r>
              <w:t>pisze podanie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064738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  <w:rPr>
                <w:spacing w:val="-2"/>
              </w:rPr>
            </w:pPr>
            <w:r>
              <w:rPr>
                <w:spacing w:val="-2"/>
              </w:rPr>
              <w:t>wyjaśnia, kim jest reporter, a kim reportażysta</w:t>
            </w:r>
          </w:p>
          <w:p w14:paraId="22E6DF4D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omawia cechy reportażu i fotoreportażu</w:t>
            </w:r>
          </w:p>
          <w:p w14:paraId="0E114A0C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przedstawia wybrane fakty z życia Wańkowicza</w:t>
            </w:r>
          </w:p>
          <w:p w14:paraId="485253E6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określa narratora i</w:t>
            </w:r>
            <w:r>
              <w:t> </w:t>
            </w:r>
            <w:r>
              <w:rPr>
                <w:spacing w:val="-2"/>
              </w:rPr>
              <w:t>elementy świata przedstawionego, w</w:t>
            </w:r>
            <w:r>
              <w:t> </w:t>
            </w:r>
            <w:r>
              <w:rPr>
                <w:spacing w:val="-2"/>
              </w:rPr>
              <w:t>tym mieszkańców kamienicy</w:t>
            </w:r>
          </w:p>
          <w:p w14:paraId="19697879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 xml:space="preserve">porządkuje informacje </w:t>
            </w:r>
          </w:p>
          <w:p w14:paraId="7E3F6C3B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 xml:space="preserve">nazywa środki artystyczne </w:t>
            </w:r>
          </w:p>
          <w:p w14:paraId="62280F10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omawia zasady pisowni tytułów czasopism, książek i</w:t>
            </w:r>
            <w:r>
              <w:t> </w:t>
            </w:r>
            <w:r>
              <w:rPr>
                <w:spacing w:val="-2"/>
              </w:rPr>
              <w:t>ich fragmentów</w:t>
            </w:r>
          </w:p>
          <w:p w14:paraId="35D6CDED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układa ciekawe ogłoszenie</w:t>
            </w:r>
          </w:p>
          <w:p w14:paraId="0CA6D345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after="60"/>
              <w:ind w:left="357" w:hanging="357"/>
            </w:pPr>
            <w:r>
              <w:rPr>
                <w:spacing w:val="-2"/>
              </w:rPr>
              <w:t>pisze poprawne podanie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03AD31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 xml:space="preserve">definiuje pojęcia: </w:t>
            </w:r>
            <w:r>
              <w:rPr>
                <w:i/>
                <w:iCs/>
              </w:rPr>
              <w:t>reporter</w:t>
            </w:r>
            <w:r>
              <w:t xml:space="preserve"> i </w:t>
            </w:r>
            <w:r>
              <w:rPr>
                <w:i/>
                <w:iCs/>
              </w:rPr>
              <w:t>reportażysta</w:t>
            </w:r>
            <w:r>
              <w:t xml:space="preserve">, </w:t>
            </w:r>
            <w:r>
              <w:rPr>
                <w:i/>
                <w:iCs/>
              </w:rPr>
              <w:t>reportaż</w:t>
            </w:r>
            <w:r>
              <w:t xml:space="preserve">, </w:t>
            </w:r>
            <w:r>
              <w:rPr>
                <w:i/>
                <w:iCs/>
              </w:rPr>
              <w:t>fotoreportaż</w:t>
            </w:r>
            <w:r>
              <w:t xml:space="preserve"> </w:t>
            </w:r>
          </w:p>
          <w:p w14:paraId="63183AAB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zna biografię Wańkowicza</w:t>
            </w:r>
          </w:p>
          <w:p w14:paraId="338F945A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omawia kreację narratora</w:t>
            </w:r>
          </w:p>
          <w:p w14:paraId="263B1F8E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charakteryzuje elementy świata przedstawionego, w tym mieszkańców kamienicy</w:t>
            </w:r>
          </w:p>
          <w:p w14:paraId="453662C7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przetwarza informacje</w:t>
            </w:r>
          </w:p>
          <w:p w14:paraId="52783E1D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określa funkcję środków artystycznych w tekście</w:t>
            </w:r>
          </w:p>
          <w:p w14:paraId="69F3C5DC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 xml:space="preserve">stosuje zasady pisowni tytułów </w:t>
            </w:r>
          </w:p>
          <w:p w14:paraId="47FA7545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after="60"/>
              <w:ind w:left="357" w:hanging="357"/>
            </w:pPr>
            <w:r>
              <w:t>pisze ogłoszenie i podanie zgodnie z wszystkimi wymogami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E71A491" w14:textId="77777777" w:rsidR="000B561C" w:rsidRDefault="000B561C" w:rsidP="00773C4E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6CFA936B" w14:textId="77777777" w:rsidTr="000B561C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93E37F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60.</w:t>
            </w:r>
          </w:p>
        </w:tc>
        <w:tc>
          <w:tcPr>
            <w:tcW w:w="558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88B310B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48. Czym są prace miłości?</w:t>
            </w:r>
          </w:p>
          <w:p w14:paraId="5EE5256C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Agatha Christie,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Dwanaście prac Herkulesa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D9837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kim był Herkules Poirot</w:t>
            </w:r>
          </w:p>
          <w:p w14:paraId="0E944C6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tekście informacje na temat bohatera</w:t>
            </w:r>
          </w:p>
          <w:p w14:paraId="6A4421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wnioski</w:t>
            </w:r>
          </w:p>
          <w:p w14:paraId="52B79F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Herkules to bohater mityczny</w:t>
            </w:r>
          </w:p>
          <w:p w14:paraId="6967C6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proste opowiadanie o współczesnej pracy Herkulesa</w:t>
            </w:r>
          </w:p>
          <w:p w14:paraId="4D3097E6" w14:textId="77777777" w:rsidR="000B561C" w:rsidRDefault="000B561C" w:rsidP="00773C4E">
            <w:pPr>
              <w:pStyle w:val="Akapitzlist"/>
              <w:numPr>
                <w:ilvl w:val="0"/>
                <w:numId w:val="69"/>
              </w:numPr>
            </w:pPr>
            <w:r>
              <w:t>tworzy prosty plakat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4037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kim był Herkules Poirot</w:t>
            </w:r>
          </w:p>
          <w:p w14:paraId="269A7D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w tekście informacje o bohaterze</w:t>
            </w:r>
          </w:p>
          <w:p w14:paraId="0FC7C71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</w:t>
            </w:r>
          </w:p>
          <w:p w14:paraId="7E2E0F6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porównuje bohatera literackiego z mitycznym</w:t>
            </w:r>
          </w:p>
          <w:p w14:paraId="4810DB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opowiadanie o współczesnej pracy Herkulesa</w:t>
            </w:r>
          </w:p>
          <w:p w14:paraId="49BDA5E8" w14:textId="77777777" w:rsidR="000B561C" w:rsidRDefault="000B561C" w:rsidP="00773C4E">
            <w:pPr>
              <w:pStyle w:val="Akapitzlist"/>
              <w:numPr>
                <w:ilvl w:val="0"/>
                <w:numId w:val="69"/>
              </w:numPr>
            </w:pPr>
            <w:r>
              <w:t>tworzy plakat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92848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Herkulesa Poirota</w:t>
            </w:r>
          </w:p>
          <w:p w14:paraId="0EF41C2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o bohaterze</w:t>
            </w:r>
          </w:p>
          <w:p w14:paraId="45E97C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wnioski</w:t>
            </w:r>
          </w:p>
          <w:p w14:paraId="295F12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porównanie bohatera literackiego z bohaterem mitycznym</w:t>
            </w:r>
          </w:p>
          <w:p w14:paraId="3F5A00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rozwinięte opowiadanie o współczesnej pracy Herkulesa</w:t>
            </w:r>
          </w:p>
          <w:p w14:paraId="7AE45EE4" w14:textId="77777777" w:rsidR="000B561C" w:rsidRDefault="000B561C" w:rsidP="00773C4E">
            <w:pPr>
              <w:pStyle w:val="Akapitzlist"/>
              <w:numPr>
                <w:ilvl w:val="0"/>
                <w:numId w:val="69"/>
              </w:numPr>
            </w:pPr>
            <w:r>
              <w:t>tworzy plakat związany z tematem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195C7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ocenia postępowanie Herkulesa Poirota</w:t>
            </w:r>
          </w:p>
          <w:p w14:paraId="35FE3D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o bohaterze</w:t>
            </w:r>
          </w:p>
          <w:p w14:paraId="75955D6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wyciąga wnioski z porównania bohatera literackiego z mitycznym i je uzasadnia </w:t>
            </w:r>
          </w:p>
          <w:p w14:paraId="7E2DFFC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ciekawe opowiadanie o współczesnej pracy Herkulesa</w:t>
            </w:r>
          </w:p>
          <w:p w14:paraId="45BA65C3" w14:textId="77777777" w:rsidR="000B561C" w:rsidRDefault="000B561C" w:rsidP="00773C4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</w:pPr>
            <w:r>
              <w:t>tworzy ciekawy plakat</w:t>
            </w:r>
          </w:p>
        </w:tc>
        <w:tc>
          <w:tcPr>
            <w:tcW w:w="768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ADEB60B" w14:textId="77777777" w:rsidR="000B561C" w:rsidRDefault="000B561C" w:rsidP="00773C4E">
            <w:pPr>
              <w:pStyle w:val="Akapitzlist"/>
              <w:numPr>
                <w:ilvl w:val="0"/>
                <w:numId w:val="70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41EF5EF6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F65E63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D8FF92B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49. Praca źródłem wiedzy o naturze człowieka</w:t>
            </w:r>
          </w:p>
          <w:p w14:paraId="1756D478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Dorota Terakowska,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Córka Czarownic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921BE2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zna słowo </w:t>
            </w:r>
            <w:r>
              <w:rPr>
                <w:i/>
              </w:rPr>
              <w:t>natura</w:t>
            </w:r>
          </w:p>
          <w:p w14:paraId="1E88F81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elementy świata przedstawionego w tekście</w:t>
            </w:r>
          </w:p>
          <w:p w14:paraId="07A1A7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gdzie toczy się akcja</w:t>
            </w:r>
          </w:p>
          <w:p w14:paraId="5FB5E8B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dostrzega, że niektóre wyrazy są pisane wielką literą</w:t>
            </w:r>
          </w:p>
          <w:p w14:paraId="60AD14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bohaterkę</w:t>
            </w:r>
          </w:p>
          <w:p w14:paraId="6B0343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elementy związane z pracą</w:t>
            </w:r>
          </w:p>
          <w:p w14:paraId="7736EA9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list otwarty</w:t>
            </w:r>
          </w:p>
          <w:p w14:paraId="10D2EA6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proste opowiadanie</w:t>
            </w:r>
          </w:p>
          <w:p w14:paraId="0676CD15" w14:textId="77777777" w:rsidR="000B561C" w:rsidRDefault="000B561C" w:rsidP="00773C4E">
            <w:pPr>
              <w:pStyle w:val="Akapitzlist"/>
              <w:numPr>
                <w:ilvl w:val="0"/>
                <w:numId w:val="71"/>
              </w:numPr>
            </w:pPr>
            <w:r>
              <w:t>wie, co to jest argument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A64E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wie, że słowo </w:t>
            </w:r>
            <w:r>
              <w:rPr>
                <w:i/>
              </w:rPr>
              <w:t>natura</w:t>
            </w:r>
            <w:r>
              <w:t xml:space="preserve"> ma różne znaczenia</w:t>
            </w:r>
          </w:p>
          <w:p w14:paraId="051BCDD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elementy świata przedstawionego w tekście</w:t>
            </w:r>
          </w:p>
          <w:p w14:paraId="16B3AE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miejsce akcji</w:t>
            </w:r>
          </w:p>
          <w:p w14:paraId="0637943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wielkie litery w zapisie nazw w tekście</w:t>
            </w:r>
          </w:p>
          <w:p w14:paraId="1D3CFA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bohaterki</w:t>
            </w:r>
          </w:p>
          <w:p w14:paraId="4768FD9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opisuje pracę</w:t>
            </w:r>
          </w:p>
          <w:p w14:paraId="21D535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list otwarty</w:t>
            </w:r>
          </w:p>
          <w:p w14:paraId="0B6B256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opowiadanie o bohaterce</w:t>
            </w:r>
          </w:p>
          <w:p w14:paraId="288633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6B50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 znaczenia słowa </w:t>
            </w:r>
            <w:r>
              <w:rPr>
                <w:i/>
              </w:rPr>
              <w:t>natura</w:t>
            </w:r>
          </w:p>
          <w:p w14:paraId="12FE8F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elementów świata przestawionego</w:t>
            </w:r>
          </w:p>
          <w:p w14:paraId="4AD831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miejsce akcji</w:t>
            </w:r>
          </w:p>
          <w:p w14:paraId="62F7C50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zapisu wyrazów wielką literą</w:t>
            </w:r>
          </w:p>
          <w:p w14:paraId="564E29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bohaterki</w:t>
            </w:r>
          </w:p>
          <w:p w14:paraId="0F9F02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opowiada o pracy </w:t>
            </w:r>
          </w:p>
          <w:p w14:paraId="623048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rozwinięty list otwarty</w:t>
            </w:r>
          </w:p>
          <w:p w14:paraId="7152EE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ciekawe opowiadanie o bohaterce</w:t>
            </w:r>
          </w:p>
          <w:p w14:paraId="1582F2B1" w14:textId="77777777" w:rsidR="000B561C" w:rsidRDefault="000B561C" w:rsidP="00773C4E">
            <w:pPr>
              <w:pStyle w:val="Akapitzlist"/>
              <w:numPr>
                <w:ilvl w:val="0"/>
                <w:numId w:val="71"/>
              </w:numPr>
            </w:pPr>
            <w:r>
              <w:t>formułuje przekonujące argumenty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A529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posługuje się słowem </w:t>
            </w:r>
            <w:r>
              <w:rPr>
                <w:i/>
              </w:rPr>
              <w:t>natura</w:t>
            </w:r>
            <w:r>
              <w:t xml:space="preserve"> w różnych znaczeniach</w:t>
            </w:r>
          </w:p>
          <w:p w14:paraId="6A46105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elementy świata przedstawionego w tekście</w:t>
            </w:r>
          </w:p>
          <w:p w14:paraId="1CEE7A2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miejsce akcji</w:t>
            </w:r>
          </w:p>
          <w:p w14:paraId="03D1171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funkcję wielkich liter w zapisie nazw w tekście</w:t>
            </w:r>
          </w:p>
          <w:p w14:paraId="077091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bohaterkę</w:t>
            </w:r>
          </w:p>
          <w:p w14:paraId="0487A6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pracy</w:t>
            </w:r>
          </w:p>
          <w:p w14:paraId="630DC35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interesujący list otwarty</w:t>
            </w:r>
          </w:p>
          <w:p w14:paraId="220BE9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twórcze opowiadanie o bohaterce</w:t>
            </w:r>
          </w:p>
          <w:p w14:paraId="3E06C800" w14:textId="77777777" w:rsidR="000B561C" w:rsidRDefault="000B561C" w:rsidP="00773C4E">
            <w:pPr>
              <w:pStyle w:val="Akapitzlist"/>
              <w:numPr>
                <w:ilvl w:val="0"/>
                <w:numId w:val="71"/>
              </w:numPr>
              <w:spacing w:after="60"/>
              <w:ind w:left="357" w:hanging="357"/>
            </w:pPr>
            <w:r>
              <w:t>uzasadnia argumenty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53373D4" w14:textId="77777777" w:rsidR="000B561C" w:rsidRDefault="000B561C" w:rsidP="00773C4E">
            <w:pPr>
              <w:pStyle w:val="Akapitzlist"/>
              <w:numPr>
                <w:ilvl w:val="0"/>
                <w:numId w:val="71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1B6E7DE9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1AE02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D1526E1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50. Reklamuję siebie – nauka tworzenia pism użytkowych</w:t>
            </w:r>
          </w:p>
          <w:p w14:paraId="2F817E39" w14:textId="77777777" w:rsidR="000B561C" w:rsidRDefault="000B561C">
            <w:pPr>
              <w:spacing w:before="60" w:after="60"/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D42D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pojęcia CV i listu motywacyjnego</w:t>
            </w:r>
          </w:p>
          <w:p w14:paraId="07E4095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kompetencji miękkich</w:t>
            </w:r>
          </w:p>
          <w:p w14:paraId="5247DC6C" w14:textId="77777777" w:rsidR="000B561C" w:rsidRDefault="000B561C" w:rsidP="00773C4E">
            <w:pPr>
              <w:pStyle w:val="Akapitzlist"/>
              <w:numPr>
                <w:ilvl w:val="0"/>
                <w:numId w:val="72"/>
              </w:numPr>
            </w:pPr>
            <w:r>
              <w:t>pisze proste teksty użytkowe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9DFF87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CV i list motywacyjny</w:t>
            </w:r>
          </w:p>
          <w:p w14:paraId="104B05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są kompetencje miękkie</w:t>
            </w:r>
          </w:p>
          <w:p w14:paraId="29289C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pisze CV i list motywacyjny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16F61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co to jest CV i list motywacyjny</w:t>
            </w:r>
          </w:p>
          <w:p w14:paraId="09EBE3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omawia kompetencje miękkie</w:t>
            </w:r>
          </w:p>
          <w:p w14:paraId="398F8E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tworzy funkcjonalne CV i list motywacyjny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562E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jak napisać CV i list motywacyjny</w:t>
            </w:r>
          </w:p>
          <w:p w14:paraId="2C318A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podaje przykłady kompetencji miękkich</w:t>
            </w:r>
          </w:p>
          <w:p w14:paraId="039B52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tworzy CV i list motywacyjny, zachowując ich wymogi formalne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8B03858" w14:textId="77777777" w:rsidR="000B561C" w:rsidRDefault="000B561C" w:rsidP="00773C4E">
            <w:pPr>
              <w:pStyle w:val="Akapitzlist"/>
              <w:numPr>
                <w:ilvl w:val="0"/>
                <w:numId w:val="73"/>
              </w:numPr>
              <w:spacing w:before="60"/>
              <w:ind w:left="357" w:hanging="357"/>
            </w:pPr>
            <w:r>
              <w:t>samodzielnie pisze funkcjonalne i rozwinięte teksty użytkowe</w:t>
            </w:r>
          </w:p>
        </w:tc>
      </w:tr>
      <w:tr w:rsidR="000B561C" w14:paraId="61A8B99B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E10385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63.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B510824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51. Pomysł na siebie, czyli czy warto być youtuberem</w:t>
            </w:r>
          </w:p>
          <w:p w14:paraId="1EB22C9D" w14:textId="77777777" w:rsidR="000B561C" w:rsidRDefault="000B561C">
            <w:pPr>
              <w:spacing w:before="60" w:after="60"/>
            </w:pPr>
            <w:r>
              <w:t xml:space="preserve">Remigiusz Maciaszek, Michał Wojtas, </w:t>
            </w:r>
            <w:r>
              <w:rPr>
                <w:i/>
                <w:iCs/>
              </w:rPr>
              <w:t>Cały ten Rock</w:t>
            </w:r>
            <w: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664D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neologizmy związane z internetem</w:t>
            </w:r>
          </w:p>
          <w:p w14:paraId="53AFE9F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 tekście</w:t>
            </w:r>
          </w:p>
          <w:p w14:paraId="1EAECF7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wnioski i stanowisko</w:t>
            </w:r>
          </w:p>
          <w:p w14:paraId="335AE1C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antonimu</w:t>
            </w:r>
          </w:p>
          <w:p w14:paraId="409544D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youtuberzy posługują się specyficznym językiem</w:t>
            </w:r>
          </w:p>
          <w:p w14:paraId="397E13D7" w14:textId="77777777" w:rsidR="000B561C" w:rsidRDefault="000B561C" w:rsidP="00773C4E">
            <w:pPr>
              <w:pStyle w:val="Akapitzlist"/>
              <w:numPr>
                <w:ilvl w:val="0"/>
                <w:numId w:val="74"/>
              </w:numPr>
              <w:spacing w:after="60"/>
              <w:ind w:left="357" w:hanging="357"/>
            </w:pPr>
            <w:r>
              <w:t>wie, co to jest vlog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CBF9F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definiuje neologizmy związane z internetem</w:t>
            </w:r>
          </w:p>
          <w:p w14:paraId="10426BC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5F2D775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i swoje stanowisko</w:t>
            </w:r>
          </w:p>
          <w:p w14:paraId="6E488B2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antonim</w:t>
            </w:r>
          </w:p>
          <w:p w14:paraId="700FB16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cechy języka youtuberów</w:t>
            </w:r>
          </w:p>
          <w:p w14:paraId="2516CDD0" w14:textId="77777777" w:rsidR="000B561C" w:rsidRDefault="000B561C" w:rsidP="00773C4E">
            <w:pPr>
              <w:pStyle w:val="Akapitzlist"/>
              <w:numPr>
                <w:ilvl w:val="0"/>
                <w:numId w:val="74"/>
              </w:numPr>
            </w:pPr>
            <w:r>
              <w:t>projektuje treści vloga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E259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neologizmy związane z internetem</w:t>
            </w:r>
          </w:p>
          <w:p w14:paraId="64A305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5D27CFE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wnioski i swoje stanowisko</w:t>
            </w:r>
          </w:p>
          <w:p w14:paraId="5B5EE9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antonim</w:t>
            </w:r>
          </w:p>
          <w:p w14:paraId="6320147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cechy języka youtuberów </w:t>
            </w:r>
          </w:p>
          <w:p w14:paraId="60BD99D4" w14:textId="77777777" w:rsidR="000B561C" w:rsidRDefault="000B561C" w:rsidP="00773C4E">
            <w:pPr>
              <w:pStyle w:val="Akapitzlist"/>
              <w:numPr>
                <w:ilvl w:val="0"/>
                <w:numId w:val="74"/>
              </w:numPr>
            </w:pPr>
            <w:r>
              <w:t>omawia treści vloga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C345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odmienia neologizmy związane z internetem</w:t>
            </w:r>
          </w:p>
          <w:p w14:paraId="32440C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7795E97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 i swoje stanowisko</w:t>
            </w:r>
          </w:p>
          <w:p w14:paraId="4D2A05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podaje antonim słowa </w:t>
            </w:r>
            <w:r>
              <w:rPr>
                <w:i/>
                <w:iCs/>
              </w:rPr>
              <w:t>introwertyk</w:t>
            </w:r>
          </w:p>
          <w:p w14:paraId="6031EF1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języka youtuberów</w:t>
            </w:r>
          </w:p>
          <w:p w14:paraId="76AE6D0B" w14:textId="77777777" w:rsidR="000B561C" w:rsidRDefault="000B561C" w:rsidP="00773C4E">
            <w:pPr>
              <w:pStyle w:val="Akapitzlist"/>
              <w:numPr>
                <w:ilvl w:val="0"/>
                <w:numId w:val="74"/>
              </w:numPr>
            </w:pPr>
            <w:r>
              <w:t>przedstawia treści vloga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C9A2C78" w14:textId="77777777" w:rsidR="000B561C" w:rsidRDefault="000B561C" w:rsidP="00773C4E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08A65502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0E54A20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75966CC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52. Zawód: felietonista</w:t>
            </w:r>
          </w:p>
          <w:p w14:paraId="5BC96A49" w14:textId="77777777" w:rsidR="000B561C" w:rsidRDefault="000B561C">
            <w:pPr>
              <w:spacing w:before="60" w:after="60"/>
            </w:pPr>
            <w:r>
              <w:t xml:space="preserve">Sylwia Chutnik, </w:t>
            </w:r>
            <w:r>
              <w:rPr>
                <w:i/>
                <w:iCs/>
              </w:rPr>
              <w:t>Co robić, żeby nie robić?</w:t>
            </w:r>
            <w: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FF6B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ułożyć notatkę na podstawie tekstu</w:t>
            </w:r>
          </w:p>
          <w:p w14:paraId="59DE40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dobiera cytaty</w:t>
            </w:r>
          </w:p>
          <w:p w14:paraId="3E5DFA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streszczenie jako formę wypowiedzi</w:t>
            </w:r>
          </w:p>
          <w:p w14:paraId="3671CEF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ironii</w:t>
            </w:r>
          </w:p>
          <w:p w14:paraId="471DAF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własne stanowisko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E380B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prostą notatkę na podstawie tekstu</w:t>
            </w:r>
          </w:p>
          <w:p w14:paraId="2ACCFE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przywołuje cytaty z tekstu</w:t>
            </w:r>
          </w:p>
          <w:p w14:paraId="1548E2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streszczenie</w:t>
            </w:r>
          </w:p>
          <w:p w14:paraId="282638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tekście ironię</w:t>
            </w:r>
          </w:p>
          <w:p w14:paraId="5D644E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własne stanowisko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19A9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notatkę na podstawie tekstu</w:t>
            </w:r>
          </w:p>
          <w:p w14:paraId="2F7B7C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cytaty</w:t>
            </w:r>
          </w:p>
          <w:p w14:paraId="2F656A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na czym polega streszczenie</w:t>
            </w:r>
          </w:p>
          <w:p w14:paraId="60AC51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ironię w tekście</w:t>
            </w:r>
          </w:p>
          <w:p w14:paraId="4DAD95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własne stanowisko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4076B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funkcjonalną notatkę na podstawie tekstu</w:t>
            </w:r>
          </w:p>
          <w:p w14:paraId="1F178A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komentuje cytaty z tekstu</w:t>
            </w:r>
          </w:p>
          <w:p w14:paraId="65357E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streszcza tekst</w:t>
            </w:r>
          </w:p>
          <w:p w14:paraId="504475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przykład ironii w tekście</w:t>
            </w:r>
          </w:p>
          <w:p w14:paraId="6D6396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uzasadnia własne stanowisko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094D46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48BB4445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17E76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6015EED4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53. Praca. Podsumowanie rozdziału V</w:t>
            </w:r>
          </w:p>
          <w:p w14:paraId="447817B4" w14:textId="77777777" w:rsidR="000B561C" w:rsidRDefault="000B561C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3222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V</w:t>
            </w:r>
          </w:p>
          <w:p w14:paraId="745B53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6EA5A3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3816AA9" w14:textId="77777777" w:rsidR="000B561C" w:rsidRDefault="000B561C" w:rsidP="00773C4E">
            <w:pPr>
              <w:pStyle w:val="Akapitzlist"/>
              <w:numPr>
                <w:ilvl w:val="0"/>
                <w:numId w:val="75"/>
              </w:numPr>
            </w:pPr>
            <w:r>
              <w:rPr>
                <w:rFonts w:cstheme="minorHAnsi"/>
              </w:rPr>
              <w:t>zna materiał językowy omówiony w rozdziale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E5C6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67EA3B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1FEC2D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2A98528" w14:textId="77777777" w:rsidR="000B561C" w:rsidRDefault="000B561C" w:rsidP="00773C4E">
            <w:pPr>
              <w:pStyle w:val="Akapitzlist"/>
              <w:numPr>
                <w:ilvl w:val="0"/>
                <w:numId w:val="75"/>
              </w:numPr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6616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737F53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76B3C2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944EFD6" w14:textId="77777777" w:rsidR="000B561C" w:rsidRDefault="000B561C" w:rsidP="00773C4E">
            <w:pPr>
              <w:pStyle w:val="Akapitzlist"/>
              <w:numPr>
                <w:ilvl w:val="0"/>
                <w:numId w:val="75"/>
              </w:numPr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B1DBF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64FF91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514560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38342BFF" w14:textId="77777777" w:rsidR="000B561C" w:rsidRDefault="000B561C" w:rsidP="00773C4E">
            <w:pPr>
              <w:pStyle w:val="Akapitzlist"/>
              <w:numPr>
                <w:ilvl w:val="0"/>
                <w:numId w:val="75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488A1FD" w14:textId="77777777" w:rsidR="000B561C" w:rsidRDefault="000B561C" w:rsidP="00773C4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</w:pPr>
            <w:r>
              <w:t>samodzielnie omawia materiał zawarty w rozdziale V</w:t>
            </w:r>
          </w:p>
        </w:tc>
      </w:tr>
      <w:tr w:rsidR="000B561C" w14:paraId="7DD5947B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5336F158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VI. Relacje</w:t>
            </w:r>
          </w:p>
        </w:tc>
      </w:tr>
      <w:tr w:rsidR="000B561C" w14:paraId="70EC2DBE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AE38E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7C8F5DF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54. W poszukiwaniu bliskości</w:t>
            </w:r>
          </w:p>
          <w:p w14:paraId="438D0F3A" w14:textId="77777777" w:rsidR="000B561C" w:rsidRDefault="000B561C">
            <w:pPr>
              <w:spacing w:before="60" w:after="60"/>
            </w:pPr>
            <w:r>
              <w:rPr>
                <w:rFonts w:eastAsia="OpenSans-Italic" w:cs="Times New Roman"/>
                <w:color w:val="000000"/>
              </w:rPr>
              <w:t>Halina Poświatowska, ***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 </w:t>
            </w:r>
            <w:r>
              <w:rPr>
                <w:rFonts w:eastAsia="OpenSans-Italic" w:cs="Times New Roman"/>
                <w:color w:val="000000"/>
              </w:rPr>
              <w:t>[bądź przy mnie blisko]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8E0C2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wie, że wyróżnia się kilka rodzajów wierszy ze względu na obecność strof i / lub rymów </w:t>
            </w:r>
          </w:p>
          <w:p w14:paraId="0574CC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czym jest język ciała</w:t>
            </w:r>
          </w:p>
          <w:p w14:paraId="6CDF85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rozumie pojęcie </w:t>
            </w:r>
            <w:r>
              <w:rPr>
                <w:i/>
              </w:rPr>
              <w:t>podmiot liryczny</w:t>
            </w:r>
          </w:p>
          <w:p w14:paraId="55FFBFA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wierszu adresata</w:t>
            </w:r>
          </w:p>
          <w:p w14:paraId="4F6931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przysłówki podlegają stopniowaniu</w:t>
            </w:r>
          </w:p>
          <w:p w14:paraId="119089A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zdawkowe argumenty</w:t>
            </w:r>
          </w:p>
          <w:p w14:paraId="70FE9520" w14:textId="77777777" w:rsidR="000B561C" w:rsidRDefault="000B561C" w:rsidP="00773C4E">
            <w:pPr>
              <w:pStyle w:val="Akapitzlist"/>
              <w:numPr>
                <w:ilvl w:val="0"/>
                <w:numId w:val="77"/>
              </w:numPr>
            </w:pPr>
            <w:r>
              <w:t>pisze prosty list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ABE0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zna pojęcia </w:t>
            </w:r>
            <w:r>
              <w:rPr>
                <w:i/>
                <w:iCs/>
              </w:rPr>
              <w:t>wiersz stroficzn</w:t>
            </w:r>
            <w:r>
              <w:rPr>
                <w:i/>
              </w:rPr>
              <w:t>y</w:t>
            </w:r>
            <w:r>
              <w:t xml:space="preserve">, </w:t>
            </w:r>
            <w:r>
              <w:rPr>
                <w:i/>
                <w:iCs/>
              </w:rPr>
              <w:t>stychiczny</w:t>
            </w:r>
            <w:r>
              <w:t xml:space="preserve">, </w:t>
            </w:r>
            <w:r>
              <w:rPr>
                <w:i/>
                <w:iCs/>
              </w:rPr>
              <w:t>biały</w:t>
            </w:r>
          </w:p>
          <w:p w14:paraId="69C948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język ciała</w:t>
            </w:r>
          </w:p>
          <w:p w14:paraId="69E6EF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 wierszu podmiot liryczny i adresata</w:t>
            </w:r>
          </w:p>
          <w:p w14:paraId="5B8509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stopniuje przysłówki</w:t>
            </w:r>
          </w:p>
          <w:p w14:paraId="19D3DF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  <w:p w14:paraId="70209018" w14:textId="77777777" w:rsidR="000B561C" w:rsidRDefault="000B561C" w:rsidP="00773C4E">
            <w:pPr>
              <w:pStyle w:val="Akapitzlist"/>
              <w:numPr>
                <w:ilvl w:val="0"/>
                <w:numId w:val="77"/>
              </w:numPr>
            </w:pPr>
            <w:r>
              <w:t>układa list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44E6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wyjaśnia, czym wiersz stroficzny różni się od wiersza stychicznego i białego </w:t>
            </w:r>
          </w:p>
          <w:p w14:paraId="6A4C7B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język ciała</w:t>
            </w:r>
          </w:p>
          <w:p w14:paraId="132F4D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podmiot liryczny i adresata wiersza</w:t>
            </w:r>
          </w:p>
          <w:p w14:paraId="18BE8B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bezbłędnie stopniuje przysłówki</w:t>
            </w:r>
          </w:p>
          <w:p w14:paraId="60FECF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przekonujące argumenty</w:t>
            </w:r>
          </w:p>
          <w:p w14:paraId="2A7561DB" w14:textId="77777777" w:rsidR="000B561C" w:rsidRDefault="000B561C" w:rsidP="00773C4E">
            <w:pPr>
              <w:pStyle w:val="Akapitzlist"/>
              <w:numPr>
                <w:ilvl w:val="0"/>
                <w:numId w:val="77"/>
              </w:numPr>
            </w:pPr>
            <w:r>
              <w:t>układa ciekawy list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37C54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wiersz stroficzny, stychiczny i biały</w:t>
            </w:r>
          </w:p>
          <w:p w14:paraId="1A973F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relacje międzyludzkie za pomocą języka ciała</w:t>
            </w:r>
          </w:p>
          <w:p w14:paraId="376754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podmiot liryczny i określa jego relacje z adresatem wiersza</w:t>
            </w:r>
          </w:p>
          <w:p w14:paraId="121A66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stopniowane przysłówki w zdaniach</w:t>
            </w:r>
          </w:p>
          <w:p w14:paraId="19D5EDC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spacing w:val="-4"/>
              </w:rPr>
            </w:pPr>
            <w:r>
              <w:rPr>
                <w:spacing w:val="-4"/>
              </w:rPr>
              <w:t>potwierdza argumenty przykładami z</w:t>
            </w:r>
            <w:r>
              <w:t> </w:t>
            </w:r>
            <w:r>
              <w:rPr>
                <w:spacing w:val="-4"/>
              </w:rPr>
              <w:t>literatury</w:t>
            </w:r>
          </w:p>
          <w:p w14:paraId="3F10C084" w14:textId="77777777" w:rsidR="000B561C" w:rsidRDefault="000B561C" w:rsidP="00773C4E">
            <w:pPr>
              <w:pStyle w:val="Akapitzlist"/>
              <w:numPr>
                <w:ilvl w:val="0"/>
                <w:numId w:val="77"/>
              </w:numPr>
              <w:spacing w:after="60"/>
              <w:ind w:left="357" w:hanging="357"/>
            </w:pPr>
            <w:r>
              <w:t xml:space="preserve">układa list zgodnie z wszystkimi wymogami 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0B66924" w14:textId="77777777" w:rsidR="000B561C" w:rsidRDefault="000B561C" w:rsidP="00773C4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</w:pPr>
            <w:r>
              <w:t>samodzielnie analizuje i interpretuje wiersz</w:t>
            </w:r>
          </w:p>
        </w:tc>
      </w:tr>
      <w:tr w:rsidR="000B561C" w14:paraId="1AF46592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A3BD8C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7AB7C0D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55. Dlaczego relacje z ludźmi są ważne?</w:t>
            </w:r>
          </w:p>
          <w:p w14:paraId="48C2D08B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Rashmi Sirdeshpande, </w:t>
            </w:r>
            <w:r>
              <w:rPr>
                <w:rFonts w:eastAsia="Times New Roman" w:cstheme="minorHAnsi"/>
                <w:bCs/>
                <w:i/>
              </w:rPr>
              <w:t xml:space="preserve">Dobre wieści, czyli dlaczego świat wcale </w:t>
            </w:r>
            <w:r>
              <w:rPr>
                <w:rFonts w:eastAsia="Times New Roman" w:cstheme="minorHAnsi"/>
                <w:bCs/>
                <w:i/>
                <w:u w:val="single"/>
              </w:rPr>
              <w:t>nie jest</w:t>
            </w:r>
            <w:r>
              <w:rPr>
                <w:rFonts w:eastAsia="Times New Roman" w:cstheme="minorHAnsi"/>
                <w:bCs/>
                <w:i/>
              </w:rPr>
              <w:t xml:space="preserve"> taki zły</w:t>
            </w:r>
            <w:r>
              <w:rPr>
                <w:rFonts w:eastAsia="Times New Roman" w:cstheme="minorHAnsi"/>
                <w:bCs/>
              </w:rP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C74BD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wyraża swoje zdanie</w:t>
            </w:r>
          </w:p>
          <w:p w14:paraId="1CB4A3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w tekście informacje </w:t>
            </w:r>
          </w:p>
          <w:p w14:paraId="58F670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teza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0154C7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opinię</w:t>
            </w:r>
          </w:p>
          <w:p w14:paraId="2C770F1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w tekście informacje</w:t>
            </w:r>
          </w:p>
          <w:p w14:paraId="6E8B7E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tezę</w:t>
            </w:r>
          </w:p>
          <w:p w14:paraId="7874D4AF" w14:textId="77777777" w:rsidR="000B561C" w:rsidRDefault="000B561C"/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5102CB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przedstawia opinię</w:t>
            </w:r>
          </w:p>
          <w:p w14:paraId="488F6A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40F689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ustosunkowuje się do tezy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D15E42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potwierdza opinię przykładami</w:t>
            </w:r>
          </w:p>
          <w:p w14:paraId="5BDE4F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7A928AE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argumenty potwierdzające lub obalające tezę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2E8E05E" w14:textId="77777777" w:rsidR="000B561C" w:rsidRDefault="000B561C" w:rsidP="00773C4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0B561C" w14:paraId="07CE996C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E94956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CAF4408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56. Komunikacja w relacjach</w:t>
            </w:r>
          </w:p>
          <w:p w14:paraId="3AD1ADF0" w14:textId="77777777" w:rsidR="000B561C" w:rsidRDefault="000B561C">
            <w:pPr>
              <w:spacing w:before="60" w:after="60"/>
            </w:pPr>
            <w:r>
              <w:t>komunikacja językowa i kultura języka</w:t>
            </w:r>
          </w:p>
          <w:p w14:paraId="190AB186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</w:rPr>
              <w:t xml:space="preserve">Magda Skotnicka, </w:t>
            </w:r>
            <w:r>
              <w:rPr>
                <w:rFonts w:eastAsia="Times New Roman" w:cstheme="minorHAnsi"/>
                <w:bCs/>
                <w:i/>
              </w:rPr>
              <w:t>Żyrafa i szakal</w:t>
            </w:r>
            <w:r>
              <w:rPr>
                <w:rFonts w:eastAsia="Times New Roman" w:cstheme="minorHAnsi"/>
                <w:bCs/>
              </w:rP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4913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że istnieje komunikacja werbalna i niewerbalna</w:t>
            </w:r>
          </w:p>
          <w:p w14:paraId="707594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zasady podtrzymywania relacji i próbuje tak przekształcić wypowiedź, by służyła ich budowaniu </w:t>
            </w:r>
          </w:p>
          <w:p w14:paraId="69CC5A0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hejtu</w:t>
            </w:r>
          </w:p>
          <w:p w14:paraId="5FA610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w tekście informacje </w:t>
            </w:r>
          </w:p>
          <w:p w14:paraId="00CCA42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czym jest parafraza</w:t>
            </w:r>
          </w:p>
          <w:p w14:paraId="45C16260" w14:textId="77777777" w:rsidR="000B561C" w:rsidRDefault="000B561C" w:rsidP="00773C4E">
            <w:pPr>
              <w:pStyle w:val="Akapitzlist"/>
              <w:numPr>
                <w:ilvl w:val="0"/>
                <w:numId w:val="80"/>
              </w:numPr>
              <w:spacing w:after="60"/>
              <w:ind w:left="357" w:hanging="357"/>
            </w:pPr>
            <w:r>
              <w:t>uczestniczy w planowaniu kampanii przeciwko mowie nienawiści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E7D54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rozumie, czym są komunikacja werbalna i niewerbalna</w:t>
            </w:r>
          </w:p>
          <w:p w14:paraId="26EE6A1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wymienia zasady podtrzymywania relacji i zgodnie z nimi przekształca prostą wypowiedź</w:t>
            </w:r>
          </w:p>
          <w:p w14:paraId="23682D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hejt i jak go unikać</w:t>
            </w:r>
          </w:p>
          <w:p w14:paraId="6EB3BA9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w tekście informacje</w:t>
            </w:r>
          </w:p>
          <w:p w14:paraId="000A2E1E" w14:textId="77777777" w:rsidR="000B561C" w:rsidRDefault="000B561C" w:rsidP="00773C4E">
            <w:pPr>
              <w:pStyle w:val="Akapitzlist"/>
              <w:numPr>
                <w:ilvl w:val="0"/>
                <w:numId w:val="80"/>
              </w:numPr>
            </w:pPr>
            <w:r>
              <w:t xml:space="preserve">wyjaśnia, czym jest parafraza </w:t>
            </w:r>
          </w:p>
          <w:p w14:paraId="2197E0BC" w14:textId="77777777" w:rsidR="000B561C" w:rsidRDefault="000B561C" w:rsidP="00773C4E">
            <w:pPr>
              <w:pStyle w:val="Akapitzlist"/>
              <w:numPr>
                <w:ilvl w:val="0"/>
                <w:numId w:val="80"/>
              </w:numPr>
            </w:pPr>
            <w:r>
              <w:t>planuje kampanię przeciwko mowie nienawiści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9549B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 pojęcia </w:t>
            </w:r>
            <w:r>
              <w:rPr>
                <w:i/>
                <w:iCs/>
              </w:rPr>
              <w:t>komunikacja werbalna</w:t>
            </w:r>
            <w:r>
              <w:t xml:space="preserve"> i </w:t>
            </w:r>
            <w:r>
              <w:rPr>
                <w:i/>
                <w:iCs/>
              </w:rPr>
              <w:t>komunikacja niewerbalna</w:t>
            </w:r>
          </w:p>
          <w:p w14:paraId="2C3ABD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przekształca wypowiedź tak, aby służyła budowaniu i podtrzymaniu relacji</w:t>
            </w:r>
          </w:p>
          <w:p w14:paraId="6472F94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opinie na temat hejtu</w:t>
            </w:r>
          </w:p>
          <w:p w14:paraId="29D11D8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5666F2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rozpoznaje parafrazę </w:t>
            </w:r>
          </w:p>
          <w:p w14:paraId="466B4706" w14:textId="77777777" w:rsidR="000B561C" w:rsidRDefault="000B561C" w:rsidP="00773C4E">
            <w:pPr>
              <w:pStyle w:val="Akapitzlist"/>
              <w:numPr>
                <w:ilvl w:val="0"/>
                <w:numId w:val="80"/>
              </w:numPr>
            </w:pPr>
            <w:r>
              <w:t>przedstawia założenia kampanii przeciwko mowie nienawiści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90881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 praktyce stosuje komunikację werbalną i niewerbalną</w:t>
            </w:r>
          </w:p>
          <w:p w14:paraId="6FC1F5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podaje przykłady niszczące dobre relacje oraz przykłady służące ich budowaniu </w:t>
            </w:r>
          </w:p>
          <w:p w14:paraId="7EF543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bezbłędnie przekształca dłuższe wypowiedzi</w:t>
            </w:r>
          </w:p>
          <w:p w14:paraId="221AA2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proponuje, jak sobie radzić z hejtem</w:t>
            </w:r>
          </w:p>
          <w:p w14:paraId="72E9C1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0CA5D6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parafrazy</w:t>
            </w:r>
          </w:p>
          <w:p w14:paraId="51337028" w14:textId="77777777" w:rsidR="000B561C" w:rsidRDefault="000B561C" w:rsidP="00773C4E">
            <w:pPr>
              <w:pStyle w:val="Akapitzlist"/>
              <w:numPr>
                <w:ilvl w:val="0"/>
                <w:numId w:val="80"/>
              </w:numPr>
              <w:ind w:left="357" w:hanging="357"/>
            </w:pPr>
            <w:r>
              <w:t>przeprowadza kampanię przeciwko mowie nienawiści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D62867F" w14:textId="77777777" w:rsidR="000B561C" w:rsidRDefault="000B561C" w:rsidP="00773C4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743BBD58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BE06B33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B7D4864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57. Dlaczego tak trudno rozmawiać o śmierci?</w:t>
            </w:r>
          </w:p>
          <w:p w14:paraId="604ED508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Éric-Emmanuel Schmitt,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Oskar i</w:t>
            </w:r>
            <w:r>
              <w:t> </w:t>
            </w:r>
            <w:r>
              <w:rPr>
                <w:rFonts w:eastAsia="OpenSans-Regular" w:cs="Times New Roman"/>
                <w:i/>
                <w:iCs/>
                <w:color w:val="000000"/>
              </w:rPr>
              <w:t>pani Róża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4F704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czym jest związek frazeologiczny</w:t>
            </w:r>
          </w:p>
          <w:p w14:paraId="4193C5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głównego bohatera oraz inne postaci</w:t>
            </w:r>
          </w:p>
          <w:p w14:paraId="5D12CB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wie, jakie relacje łączą bohatera z rodzicami </w:t>
            </w:r>
          </w:p>
          <w:p w14:paraId="35073F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swoje zdanie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2115B2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czym jest związek frazeologiczny</w:t>
            </w:r>
          </w:p>
          <w:p w14:paraId="1EE3B5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postać głównego bohatera i jego relacje z innymi osobami</w:t>
            </w:r>
          </w:p>
          <w:p w14:paraId="20BC75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zastanawia się, co jest powodem trudnych relacji bohatera z rodzicami</w:t>
            </w:r>
          </w:p>
          <w:p w14:paraId="78E7167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 xml:space="preserve">formułuje opinię 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5576A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podaje znaczenie związków frazeologicznych</w:t>
            </w:r>
          </w:p>
          <w:p w14:paraId="6DB67B2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relacje głównego bohatera z innymi postaciami oraz określa ich powody</w:t>
            </w:r>
          </w:p>
          <w:p w14:paraId="0CA04D4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opinię</w:t>
            </w:r>
          </w:p>
          <w:p w14:paraId="7CC0A3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formułuje wnioski 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5262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stosuje związki frazeologiczne w wypowiedziach</w:t>
            </w:r>
          </w:p>
          <w:p w14:paraId="44A1801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i ocenia bohatera</w:t>
            </w:r>
          </w:p>
          <w:p w14:paraId="02BCA1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relacje bohatera z rodzicami i innymi ludźmi</w:t>
            </w:r>
          </w:p>
          <w:p w14:paraId="198D1B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uzasadnia opinię i wnioski </w:t>
            </w:r>
          </w:p>
          <w:p w14:paraId="556A68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E4550DA" w14:textId="77777777" w:rsidR="000B561C" w:rsidRDefault="000B561C" w:rsidP="00773C4E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498371C7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2DBC671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4589F10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60. Kulturalna wymiana poglądów kluczem do dobrych relacji</w:t>
            </w:r>
          </w:p>
          <w:p w14:paraId="46DB03A0" w14:textId="77777777" w:rsidR="000B561C" w:rsidRDefault="000B561C">
            <w:pPr>
              <w:spacing w:before="60" w:after="60"/>
            </w:pPr>
            <w:r>
              <w:t>komunikacja językowa i kultura języka</w:t>
            </w:r>
          </w:p>
          <w:p w14:paraId="5B26F0A8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FEB4D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pojęcie dyskusji</w:t>
            </w:r>
          </w:p>
          <w:p w14:paraId="010BD3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podstawowe zasady dyskutowania</w:t>
            </w:r>
          </w:p>
          <w:p w14:paraId="3DBD99E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zna podstawowe środki retoryczne </w:t>
            </w:r>
          </w:p>
          <w:p w14:paraId="2DC653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znaczenie języka ciała w komunikacji</w:t>
            </w:r>
          </w:p>
          <w:p w14:paraId="2C7531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formułuje zdawkowe argumenty</w:t>
            </w:r>
          </w:p>
          <w:p w14:paraId="2708D2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biernie uczestniczy w debacie oksfordzkiej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881237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na czym polega dyskusja</w:t>
            </w:r>
          </w:p>
          <w:p w14:paraId="2D3A5C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zasady dyskutowania</w:t>
            </w:r>
          </w:p>
          <w:p w14:paraId="32F4E30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środki retoryczne stosowane w dyskusji</w:t>
            </w:r>
          </w:p>
          <w:p w14:paraId="77B635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rozumie znaczenie języka ciała w komunikacji</w:t>
            </w:r>
          </w:p>
          <w:p w14:paraId="24248F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formułuje argumenty</w:t>
            </w:r>
          </w:p>
          <w:p w14:paraId="29A58393" w14:textId="77777777" w:rsidR="000B561C" w:rsidRDefault="000B561C" w:rsidP="00773C4E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uczestniczy w debacie oksfordzkiej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DB571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na czym polega dyskusja</w:t>
            </w:r>
          </w:p>
          <w:p w14:paraId="44D2DF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omawia zasady dyskutowania</w:t>
            </w:r>
          </w:p>
          <w:p w14:paraId="68DCEB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omawia środki retoryczne stosowane w dyskusji</w:t>
            </w:r>
          </w:p>
          <w:p w14:paraId="7E3B22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wyjaśnia znaczenie </w:t>
            </w:r>
          </w:p>
          <w:p w14:paraId="3DB18B7A" w14:textId="77777777" w:rsidR="000B561C" w:rsidRDefault="000B561C">
            <w:pPr>
              <w:pStyle w:val="Akapitzlist"/>
              <w:spacing w:before="60" w:after="60"/>
              <w:ind w:left="360"/>
            </w:pPr>
            <w:r>
              <w:t>języka ciała w komunikacji</w:t>
            </w:r>
          </w:p>
          <w:p w14:paraId="5F408B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porządkuje argumenty</w:t>
            </w:r>
          </w:p>
          <w:p w14:paraId="4A43184B" w14:textId="77777777" w:rsidR="000B561C" w:rsidRDefault="000B561C" w:rsidP="00773C4E">
            <w:pPr>
              <w:pStyle w:val="Akapitzlist"/>
              <w:numPr>
                <w:ilvl w:val="0"/>
                <w:numId w:val="82"/>
              </w:numPr>
              <w:spacing w:after="60"/>
              <w:ind w:left="357" w:hanging="357"/>
            </w:pPr>
            <w:r>
              <w:t>bierze czynny udział w debacie oksfordzkiej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07E2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odmiany dyskusji</w:t>
            </w:r>
          </w:p>
          <w:p w14:paraId="487A6F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zasady dyskutowania</w:t>
            </w:r>
          </w:p>
          <w:p w14:paraId="1C20736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zasady dyskutowania</w:t>
            </w:r>
          </w:p>
          <w:p w14:paraId="23F70A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środki retoryczne w dyskusji</w:t>
            </w:r>
          </w:p>
          <w:p w14:paraId="575BE9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język ciała w komunikacji</w:t>
            </w:r>
          </w:p>
          <w:p w14:paraId="7C1536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argumenty</w:t>
            </w:r>
          </w:p>
          <w:p w14:paraId="54DCC8A0" w14:textId="77777777" w:rsidR="000B561C" w:rsidRDefault="000B561C" w:rsidP="00773C4E">
            <w:pPr>
              <w:pStyle w:val="Akapitzlist"/>
              <w:numPr>
                <w:ilvl w:val="0"/>
                <w:numId w:val="82"/>
              </w:numPr>
              <w:ind w:left="357" w:hanging="357"/>
            </w:pPr>
            <w:r>
              <w:t>bierze aktywny udział w debacie oksfordzkiej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50986C1" w14:textId="77777777" w:rsidR="000B561C" w:rsidRDefault="000B561C" w:rsidP="00773C4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</w:pPr>
            <w:r>
              <w:t>bierze czynny udział w dyskusji</w:t>
            </w:r>
          </w:p>
        </w:tc>
      </w:tr>
      <w:tr w:rsidR="000B561C" w14:paraId="258319E7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B0CD10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3B7BC9F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61. Gorzka droga do szacunku</w:t>
            </w:r>
          </w:p>
          <w:p w14:paraId="1ACC097D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Barbara Kosmowska,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Szacun i gorzka czekolada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094BF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wyodrębnia narratorkę i bohaterki tekstu</w:t>
            </w:r>
          </w:p>
          <w:p w14:paraId="0577E9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sposób narracji</w:t>
            </w:r>
          </w:p>
          <w:p w14:paraId="6449D6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zdawkowe argumenty</w:t>
            </w:r>
          </w:p>
          <w:p w14:paraId="7FBA65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wnioski</w:t>
            </w:r>
          </w:p>
          <w:p w14:paraId="2CDA88B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ma świadomość przenośnego znaczenia wyrazów</w:t>
            </w:r>
          </w:p>
          <w:p w14:paraId="56BCA9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prostą rozprawkę</w:t>
            </w:r>
          </w:p>
          <w:p w14:paraId="1EB3207B" w14:textId="77777777" w:rsidR="000B561C" w:rsidRDefault="000B561C" w:rsidP="00773C4E">
            <w:pPr>
              <w:pStyle w:val="Akapitzlist"/>
              <w:numPr>
                <w:ilvl w:val="0"/>
                <w:numId w:val="84"/>
              </w:numPr>
            </w:pPr>
            <w:r>
              <w:t>tworzy opis wydarzeń i proste ogłoszenie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F1CF3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narratorkę i bohaterki tekstu</w:t>
            </w:r>
          </w:p>
          <w:p w14:paraId="4FA69A1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typ narracji</w:t>
            </w:r>
          </w:p>
          <w:p w14:paraId="45713D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  <w:p w14:paraId="243F91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wysnuwa wnioski z tekstu</w:t>
            </w:r>
          </w:p>
          <w:p w14:paraId="35C4B36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wie, że sformułowanie </w:t>
            </w:r>
            <w:r>
              <w:rPr>
                <w:i/>
              </w:rPr>
              <w:t>gorzka droga do szacunku</w:t>
            </w:r>
            <w:r>
              <w:t xml:space="preserve"> ma znaczenie przenośne</w:t>
            </w:r>
          </w:p>
          <w:p w14:paraId="56224AA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</w:t>
            </w:r>
          </w:p>
          <w:p w14:paraId="7C97E91F" w14:textId="77777777" w:rsidR="000B561C" w:rsidRDefault="000B561C" w:rsidP="00773C4E">
            <w:pPr>
              <w:pStyle w:val="Akapitzlist"/>
              <w:numPr>
                <w:ilvl w:val="0"/>
                <w:numId w:val="84"/>
              </w:numPr>
            </w:pPr>
            <w:r>
              <w:t>tworzy ciekawy opis wydarzeń</w:t>
            </w:r>
          </w:p>
          <w:p w14:paraId="6AD74A63" w14:textId="77777777" w:rsidR="000B561C" w:rsidRDefault="000B561C" w:rsidP="00773C4E">
            <w:pPr>
              <w:pStyle w:val="Akapitzlist"/>
              <w:numPr>
                <w:ilvl w:val="0"/>
                <w:numId w:val="84"/>
              </w:numPr>
            </w:pPr>
            <w:r>
              <w:t>tworzy ogłoszenie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4DA9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narratorkę i bohaterki</w:t>
            </w:r>
          </w:p>
          <w:p w14:paraId="1E6035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typ narracji</w:t>
            </w:r>
          </w:p>
          <w:p w14:paraId="6BE70B5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prezentuje argumenty </w:t>
            </w:r>
          </w:p>
          <w:p w14:paraId="19AC2DC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wnioski</w:t>
            </w:r>
          </w:p>
          <w:p w14:paraId="7D65054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objaśnia sformułowanie </w:t>
            </w:r>
            <w:r>
              <w:rPr>
                <w:i/>
              </w:rPr>
              <w:t>gorzka droga do szacunku</w:t>
            </w:r>
          </w:p>
          <w:p w14:paraId="27887A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rozwiniętą rozprawkę</w:t>
            </w:r>
          </w:p>
          <w:p w14:paraId="39DA825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funkcjonalny opis wydarzeń</w:t>
            </w:r>
          </w:p>
          <w:p w14:paraId="0EC785AC" w14:textId="77777777" w:rsidR="000B561C" w:rsidRDefault="000B561C" w:rsidP="00773C4E">
            <w:pPr>
              <w:pStyle w:val="Akapitzlist"/>
              <w:numPr>
                <w:ilvl w:val="0"/>
                <w:numId w:val="84"/>
              </w:numPr>
              <w:ind w:left="357" w:hanging="357"/>
            </w:pPr>
            <w:r>
              <w:t>tworzy funkcjonalne ogłoszenie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5FDC3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ustala wpływ typu narracji na kreację bohaterki</w:t>
            </w:r>
          </w:p>
          <w:p w14:paraId="538F334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argumentuje swoje wnioski</w:t>
            </w:r>
          </w:p>
          <w:p w14:paraId="37AFA8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argumenty</w:t>
            </w:r>
          </w:p>
          <w:p w14:paraId="68EE71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interpretuje sformułowanie </w:t>
            </w:r>
            <w:r>
              <w:rPr>
                <w:i/>
              </w:rPr>
              <w:t>gorzka droga do szacunku</w:t>
            </w:r>
          </w:p>
          <w:p w14:paraId="1E737A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opis wydarzeń z punktu widzenia jednej z uczestniczek</w:t>
            </w:r>
          </w:p>
          <w:p w14:paraId="4F2B9F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tworzy rozprawkę i ogłoszenie zgodnie z wszystkimi wymogami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7885DCB" w14:textId="77777777" w:rsidR="000B561C" w:rsidRDefault="000B561C" w:rsidP="00773C4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59FCC902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856EA3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6F23423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62. Sposób na szczęście</w:t>
            </w:r>
          </w:p>
          <w:p w14:paraId="74C70325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Norman V. Peale,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Jak tworzyć własne szczęście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D099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są emotikony</w:t>
            </w:r>
          </w:p>
          <w:p w14:paraId="0AAC14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w tekście informacje </w:t>
            </w:r>
          </w:p>
          <w:p w14:paraId="06AA6BF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prosty wniosek</w:t>
            </w:r>
          </w:p>
          <w:p w14:paraId="52FC7C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wyraża własne zdanie </w:t>
            </w:r>
          </w:p>
          <w:p w14:paraId="3B4FAC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mowa zależna i niezależna</w:t>
            </w:r>
          </w:p>
          <w:p w14:paraId="7A9ECE71" w14:textId="77777777" w:rsidR="000B561C" w:rsidRDefault="000B561C" w:rsidP="00773C4E">
            <w:pPr>
              <w:pStyle w:val="Akapitzlist"/>
              <w:numPr>
                <w:ilvl w:val="0"/>
                <w:numId w:val="8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podejmuje próbę przekładu intersemiotycznego tekstu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62AE1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emotikony</w:t>
            </w:r>
          </w:p>
          <w:p w14:paraId="19BDE8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w tekście informacje</w:t>
            </w:r>
          </w:p>
          <w:p w14:paraId="258959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na podstawie tekstu</w:t>
            </w:r>
          </w:p>
          <w:p w14:paraId="2138E3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swoje stanowisko</w:t>
            </w:r>
          </w:p>
          <w:p w14:paraId="1E692B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mowę zależną i niezależną</w:t>
            </w:r>
          </w:p>
          <w:p w14:paraId="43A93AD4" w14:textId="77777777" w:rsidR="000B561C" w:rsidRDefault="000B561C" w:rsidP="00773C4E">
            <w:pPr>
              <w:pStyle w:val="Akapitzlist"/>
              <w:numPr>
                <w:ilvl w:val="0"/>
                <w:numId w:val="8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 pomocą dokonuje przekładu intersemiotycznego tekstu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42B1A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</w:pPr>
            <w:r>
              <w:t>nazywa emocje wyrażane za pomocą emotikonów</w:t>
            </w:r>
          </w:p>
          <w:p w14:paraId="6FA731C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7C2EA4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przestawia wnioski</w:t>
            </w:r>
          </w:p>
          <w:p w14:paraId="246E3A1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swoje stanowisko</w:t>
            </w:r>
          </w:p>
          <w:p w14:paraId="33B80FA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mowy zależnej i niezależnej</w:t>
            </w:r>
          </w:p>
          <w:p w14:paraId="373C43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dokonuje przekładu intersemiotycznego tekstu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F9E93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funkcje stosowania emotikonów</w:t>
            </w:r>
          </w:p>
          <w:p w14:paraId="177502B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7EF67D4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</w:t>
            </w:r>
          </w:p>
          <w:p w14:paraId="5131C3B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argumentuje swoje stanowisko</w:t>
            </w:r>
          </w:p>
          <w:p w14:paraId="7D2F49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przekształca mowę zależną w niezależną i odwrotnie</w:t>
            </w:r>
          </w:p>
          <w:p w14:paraId="1A119F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dokonuje ciekawego przekładu intersemiotycznego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113A70F" w14:textId="77777777" w:rsidR="000B561C" w:rsidRDefault="000B561C" w:rsidP="00773C4E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0B561C" w14:paraId="6B59B0FC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B83468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2BF5C17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63. Człowiek wśród ludzi</w:t>
            </w:r>
          </w:p>
          <w:p w14:paraId="223C9DD2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iCs/>
                <w:lang w:eastAsia="pl-PL"/>
              </w:rPr>
              <w:t xml:space="preserve">Ewa Lipska,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Tak samo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7F555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czyta tekst ze zrozumieniem</w:t>
            </w:r>
          </w:p>
          <w:p w14:paraId="51FA7C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tytuł</w:t>
            </w:r>
          </w:p>
          <w:p w14:paraId="118B9D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zdanie na temat tekstu</w:t>
            </w:r>
          </w:p>
          <w:p w14:paraId="341AAB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w tekście wyrażony jest pogląd na temat człowieka</w:t>
            </w:r>
          </w:p>
          <w:p w14:paraId="7E37343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wie, że odmiana  rzeczownika </w:t>
            </w:r>
            <w:r>
              <w:rPr>
                <w:i/>
              </w:rPr>
              <w:t>człowiek</w:t>
            </w:r>
            <w:r>
              <w:t xml:space="preserve"> ma charakter osobliwy</w:t>
            </w:r>
          </w:p>
          <w:p w14:paraId="26DB6EC3" w14:textId="77777777" w:rsidR="000B561C" w:rsidRDefault="000B561C" w:rsidP="00773C4E">
            <w:pPr>
              <w:pStyle w:val="Akapitzlist"/>
              <w:numPr>
                <w:ilvl w:val="0"/>
                <w:numId w:val="88"/>
              </w:numPr>
              <w:spacing w:after="60"/>
              <w:ind w:left="357" w:hanging="357"/>
            </w:pPr>
            <w:r>
              <w:t>pisze prostą rozprawkę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34F2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temat utworu</w:t>
            </w:r>
          </w:p>
          <w:p w14:paraId="494DB2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tytułu wiersza</w:t>
            </w:r>
          </w:p>
          <w:p w14:paraId="44D537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swoje stanowisko</w:t>
            </w:r>
          </w:p>
          <w:p w14:paraId="42C43B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człowieka na podstawie tekstu</w:t>
            </w:r>
          </w:p>
          <w:p w14:paraId="7D2710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osobliwość w odmianie wyrazu </w:t>
            </w:r>
            <w:r>
              <w:rPr>
                <w:i/>
              </w:rPr>
              <w:t>człowiek</w:t>
            </w:r>
          </w:p>
          <w:p w14:paraId="5EA7EF98" w14:textId="77777777" w:rsidR="000B561C" w:rsidRDefault="000B561C" w:rsidP="00773C4E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>
              <w:t>pisze rozprawkę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B9F93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temat utworu</w:t>
            </w:r>
          </w:p>
          <w:p w14:paraId="63F6FE4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tytuł wiersza</w:t>
            </w:r>
          </w:p>
          <w:p w14:paraId="1586217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55BDCD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na podstawie tekstu, co cechuje człowieka</w:t>
            </w:r>
          </w:p>
          <w:p w14:paraId="6D85A02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osobliwość w odmianie rzeczownika </w:t>
            </w:r>
            <w:r>
              <w:rPr>
                <w:i/>
              </w:rPr>
              <w:t>człowiek</w:t>
            </w:r>
          </w:p>
          <w:p w14:paraId="3A5EDBA1" w14:textId="77777777" w:rsidR="000B561C" w:rsidRDefault="000B561C" w:rsidP="00773C4E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>
              <w:t>pisze rozwiniętą rozprawkę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1C7D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problematykę utworu</w:t>
            </w:r>
          </w:p>
          <w:p w14:paraId="341840D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tytuł</w:t>
            </w:r>
          </w:p>
          <w:p w14:paraId="217C847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stanowisko cytatami z wiersza</w:t>
            </w:r>
          </w:p>
          <w:p w14:paraId="40F1EB6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człowieka na podstawie tekstu</w:t>
            </w:r>
          </w:p>
          <w:p w14:paraId="1BE1583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poprawnie odmienia rzeczownik </w:t>
            </w:r>
            <w:r>
              <w:rPr>
                <w:i/>
              </w:rPr>
              <w:t>człowiek</w:t>
            </w:r>
          </w:p>
          <w:p w14:paraId="2F010D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ciekawą rozprawkę zgodnie z wszystkimi wymogami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68299F8" w14:textId="77777777" w:rsidR="000B561C" w:rsidRDefault="000B561C" w:rsidP="00773C4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rPr>
                <w:rFonts w:cs="Times New Roman"/>
              </w:rPr>
            </w:pPr>
            <w:r>
              <w:t xml:space="preserve">samodzielnie analizuje i interpretuje tekst </w:t>
            </w:r>
          </w:p>
        </w:tc>
      </w:tr>
      <w:tr w:rsidR="000B561C" w14:paraId="7F25246C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E790FB" w14:textId="77777777" w:rsidR="000B561C" w:rsidRDefault="000B561C">
            <w:pPr>
              <w:spacing w:before="60" w:after="60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lastRenderedPageBreak/>
              <w:t>74.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0B1DA81" w14:textId="77777777" w:rsidR="000B561C" w:rsidRDefault="000B561C">
            <w:pPr>
              <w:spacing w:before="60" w:after="60"/>
            </w:pPr>
            <w:r>
              <w:rPr>
                <w:b/>
                <w:bCs/>
              </w:rPr>
              <w:t>64. Relacje. Podsumowanie rozdziału VI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1861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VI</w:t>
            </w:r>
          </w:p>
          <w:p w14:paraId="0C59AA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66DCAD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3AF240BD" w14:textId="77777777" w:rsidR="000B561C" w:rsidRDefault="000B561C" w:rsidP="00773C4E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rPr>
                <w:rFonts w:cstheme="minorHAnsi"/>
              </w:rPr>
              <w:t>zna materiał językowy omówiony w rozdziale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AAA689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767BC2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04F0BB3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224ACF60" w14:textId="77777777" w:rsidR="000B561C" w:rsidRDefault="000B561C" w:rsidP="00773C4E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0257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13E9DAA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D7697A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19A4D117" w14:textId="77777777" w:rsidR="000B561C" w:rsidRDefault="000B561C" w:rsidP="00773C4E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F616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15CFE07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2E2AF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2D74FC1A" w14:textId="77777777" w:rsidR="000B561C" w:rsidRDefault="000B561C" w:rsidP="00773C4E">
            <w:pPr>
              <w:pStyle w:val="Akapitzlist"/>
              <w:numPr>
                <w:ilvl w:val="0"/>
                <w:numId w:val="90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BF84968" w14:textId="77777777" w:rsidR="000B561C" w:rsidRDefault="000B561C" w:rsidP="00773C4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</w:pPr>
            <w:r>
              <w:t>samodzielnie omawia materiał zawarty w rozdziale VI</w:t>
            </w:r>
          </w:p>
        </w:tc>
      </w:tr>
      <w:tr w:rsidR="000B561C" w14:paraId="6391C6E7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4EF336FF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VII. Rozwój</w:t>
            </w:r>
          </w:p>
        </w:tc>
      </w:tr>
      <w:tr w:rsidR="000B561C" w14:paraId="2220BEAB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8865D4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DB77506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65. Wzrost i rozwój jako podstawa życia</w:t>
            </w:r>
          </w:p>
          <w:p w14:paraId="52111616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Urszula Zajączkowska,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 xml:space="preserve">Patyki, badyle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89189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są związki wyrazowe</w:t>
            </w:r>
          </w:p>
          <w:p w14:paraId="4A81477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osobę wypowiadającą się w tekście</w:t>
            </w:r>
          </w:p>
          <w:p w14:paraId="5C9EE4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w tekście informacje </w:t>
            </w:r>
          </w:p>
          <w:p w14:paraId="56B1585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opinie i wnioski</w:t>
            </w:r>
          </w:p>
          <w:p w14:paraId="6C9711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główną myśl tekstu</w:t>
            </w:r>
          </w:p>
          <w:p w14:paraId="7A7D59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pisze prostą rozprawkę </w:t>
            </w:r>
          </w:p>
          <w:p w14:paraId="35D500E1" w14:textId="77777777" w:rsidR="000B561C" w:rsidRDefault="000B561C" w:rsidP="00773C4E">
            <w:pPr>
              <w:pStyle w:val="Akapitzlist"/>
              <w:numPr>
                <w:ilvl w:val="0"/>
                <w:numId w:val="91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pytania do wywiadu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8F867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związki wyrazowe</w:t>
            </w:r>
          </w:p>
          <w:p w14:paraId="68273F9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osobę wypowiadającą się w tekście</w:t>
            </w:r>
          </w:p>
          <w:p w14:paraId="44BEE64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6A9455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na podstawie ilustracji</w:t>
            </w:r>
          </w:p>
          <w:p w14:paraId="57A031E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</w:t>
            </w:r>
          </w:p>
          <w:p w14:paraId="37A7BC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główną myśl tekstu</w:t>
            </w:r>
          </w:p>
          <w:p w14:paraId="390568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</w:t>
            </w:r>
          </w:p>
          <w:p w14:paraId="1F93D1EE" w14:textId="77777777" w:rsidR="000B561C" w:rsidRDefault="000B561C" w:rsidP="00773C4E">
            <w:pPr>
              <w:pStyle w:val="Akapitzlist"/>
              <w:numPr>
                <w:ilvl w:val="0"/>
                <w:numId w:val="91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porządkuje pytania do wywiadu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E958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 znaczenia związków wyrazowych</w:t>
            </w:r>
          </w:p>
          <w:p w14:paraId="06F2139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osobę mówiącą w tekście</w:t>
            </w:r>
          </w:p>
          <w:p w14:paraId="0FE607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06BF96C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przestawia wnioski i opinie</w:t>
            </w:r>
          </w:p>
          <w:p w14:paraId="7F087B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główną myśl tekstu</w:t>
            </w:r>
          </w:p>
          <w:p w14:paraId="0365A0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pisze rozwiniętą rozprawkę</w:t>
            </w:r>
          </w:p>
          <w:p w14:paraId="6CC575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wywiad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3EB8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tworzy związki wyrazowe</w:t>
            </w:r>
          </w:p>
          <w:p w14:paraId="774BCC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osobę mówiącą w tekście</w:t>
            </w:r>
          </w:p>
          <w:p w14:paraId="320091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5AE0CE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 i opinie</w:t>
            </w:r>
          </w:p>
          <w:p w14:paraId="7D6C15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komentuje główną myśl tekstu</w:t>
            </w:r>
          </w:p>
          <w:p w14:paraId="3673529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 zgodnie z wszystkimi wymogami</w:t>
            </w:r>
          </w:p>
          <w:p w14:paraId="0134C008" w14:textId="77777777" w:rsidR="000B561C" w:rsidRDefault="000B561C" w:rsidP="00773C4E">
            <w:pPr>
              <w:pStyle w:val="Akapitzlist"/>
              <w:numPr>
                <w:ilvl w:val="0"/>
                <w:numId w:val="91"/>
              </w:numPr>
              <w:spacing w:after="60"/>
              <w:ind w:left="357" w:hanging="357"/>
            </w:pPr>
            <w:r>
              <w:t>przeprowadza wywiad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FB79D77" w14:textId="77777777" w:rsidR="000B561C" w:rsidRDefault="000B561C" w:rsidP="00773C4E">
            <w:pPr>
              <w:pStyle w:val="Akapitzlist"/>
              <w:numPr>
                <w:ilvl w:val="0"/>
                <w:numId w:val="91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0B561C" w14:paraId="454A9B44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3F5C4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62C48F99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66. Co zrobić, aby otrzymać szóstki z życia?</w:t>
            </w:r>
          </w:p>
          <w:p w14:paraId="29C5BF11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cstheme="minorHAnsi"/>
              </w:rPr>
              <w:t>Linn Skåber</w:t>
            </w:r>
            <w:r>
              <w:rPr>
                <w:rFonts w:cstheme="minorHAnsi"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/>
              </w:rPr>
              <w:t>Szóstki z życia</w:t>
            </w:r>
          </w:p>
          <w:p w14:paraId="223FCAE4" w14:textId="77777777" w:rsidR="000B561C" w:rsidRDefault="000B561C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574C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potrafi nazwać uczucia</w:t>
            </w:r>
          </w:p>
          <w:p w14:paraId="242DAC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budowę tekstu</w:t>
            </w:r>
          </w:p>
          <w:p w14:paraId="07371D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wnioski</w:t>
            </w:r>
          </w:p>
          <w:p w14:paraId="687D0F3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prezentacja multimedialna</w:t>
            </w:r>
          </w:p>
          <w:p w14:paraId="20BC865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rozumie pojęcie wypalenia zawodowego</w:t>
            </w:r>
          </w:p>
          <w:p w14:paraId="7B7BAD7F" w14:textId="77777777" w:rsidR="000B561C" w:rsidRDefault="000B561C" w:rsidP="00773C4E">
            <w:pPr>
              <w:pStyle w:val="Akapitzlist"/>
              <w:numPr>
                <w:ilvl w:val="0"/>
                <w:numId w:val="92"/>
              </w:numPr>
            </w:pPr>
            <w:r>
              <w:t>układa prostą wypowiedź wzorowana na tekście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BBC9D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nazywa uczucia związane z sytuacją oceniania</w:t>
            </w:r>
          </w:p>
          <w:p w14:paraId="093A00F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budowy tekstu</w:t>
            </w:r>
          </w:p>
          <w:p w14:paraId="1143B3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</w:t>
            </w:r>
          </w:p>
          <w:p w14:paraId="6D45A4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uczestniczy w przygotowaniu prezentacji multimedialnej</w:t>
            </w:r>
          </w:p>
          <w:p w14:paraId="23C56E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wypalenie zawodowe</w:t>
            </w:r>
          </w:p>
          <w:p w14:paraId="681C3D71" w14:textId="77777777" w:rsidR="000B561C" w:rsidRDefault="000B561C" w:rsidP="00773C4E">
            <w:pPr>
              <w:pStyle w:val="Akapitzlist"/>
              <w:numPr>
                <w:ilvl w:val="0"/>
                <w:numId w:val="92"/>
              </w:numPr>
              <w:ind w:left="357" w:hanging="357"/>
            </w:pPr>
            <w:r>
              <w:t>układa wypowiedź wzorowaną na tekście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6E0BE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uczucia związane z sytuacją oceniania</w:t>
            </w:r>
          </w:p>
          <w:p w14:paraId="7ECAFC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budowę tekstu</w:t>
            </w:r>
          </w:p>
          <w:p w14:paraId="4C4A54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wnioski</w:t>
            </w:r>
          </w:p>
          <w:p w14:paraId="5AA9CB6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prezentację multimedialną</w:t>
            </w:r>
          </w:p>
          <w:p w14:paraId="3EED72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wypalenia zawodowego</w:t>
            </w:r>
          </w:p>
          <w:p w14:paraId="365D059E" w14:textId="77777777" w:rsidR="000B561C" w:rsidRDefault="000B561C" w:rsidP="00773C4E">
            <w:pPr>
              <w:pStyle w:val="Akapitzlist"/>
              <w:numPr>
                <w:ilvl w:val="0"/>
                <w:numId w:val="92"/>
              </w:numPr>
            </w:pPr>
            <w:r>
              <w:t>układa rozwiniętą wypowiedź wzorowaną na tekście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9AD5D1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interpretuje uczucia związane z sytuacją oceniania</w:t>
            </w:r>
          </w:p>
          <w:p w14:paraId="7AD9C56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budowę tekstu</w:t>
            </w:r>
          </w:p>
          <w:p w14:paraId="0F77C0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</w:t>
            </w:r>
          </w:p>
          <w:p w14:paraId="0026FA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ciekawą prezentację multimedialną</w:t>
            </w:r>
          </w:p>
          <w:p w14:paraId="7256523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wypalenia zawodowego</w:t>
            </w:r>
          </w:p>
          <w:p w14:paraId="749D422D" w14:textId="77777777" w:rsidR="000B561C" w:rsidRDefault="000B561C" w:rsidP="00773C4E">
            <w:pPr>
              <w:pStyle w:val="Akapitzlist"/>
              <w:numPr>
                <w:ilvl w:val="0"/>
                <w:numId w:val="92"/>
              </w:numPr>
              <w:spacing w:after="60"/>
              <w:ind w:left="357" w:hanging="357"/>
            </w:pPr>
            <w:r>
              <w:t>układa ciekawą wypowiedź wzorowaną na tekście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000AF1C" w14:textId="77777777" w:rsidR="000B561C" w:rsidRDefault="000B561C" w:rsidP="00773C4E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520835E9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334E3A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D4CEEB1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67. Czytanie rozwija</w:t>
            </w:r>
          </w:p>
          <w:p w14:paraId="0B6E0486" w14:textId="77777777" w:rsidR="000B561C" w:rsidRDefault="000B561C">
            <w:pPr>
              <w:spacing w:before="60" w:after="60"/>
            </w:pPr>
            <w:r>
              <w:rPr>
                <w:rFonts w:cstheme="minorHAnsi"/>
                <w:i/>
              </w:rPr>
              <w:t>„Iga challenge”. Rozmowa z Igą Świątek o tym, co lubi czytać</w:t>
            </w:r>
            <w:r>
              <w:rPr>
                <w:rFonts w:cstheme="minorHAnsi"/>
              </w:rPr>
              <w:t xml:space="preserve">, </w:t>
            </w:r>
            <w:r>
              <w:rPr>
                <w:rFonts w:eastAsia="OpenSans-Regular" w:cstheme="minorHAnsi"/>
              </w:rPr>
              <w:t>wywiad przeprowadzony przez Wojciecha Szota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B044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dostrzega w tekście informacje </w:t>
            </w:r>
          </w:p>
          <w:p w14:paraId="034E0D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osobę udzielającą wywiadu</w:t>
            </w:r>
          </w:p>
          <w:p w14:paraId="645D4B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pytania wywiadu</w:t>
            </w:r>
          </w:p>
          <w:p w14:paraId="6A29FFE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znaczenie czytelnictwa</w:t>
            </w:r>
          </w:p>
          <w:p w14:paraId="684B31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wnioski</w:t>
            </w:r>
          </w:p>
          <w:p w14:paraId="27A9CF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odpowiedzieć na pytania wywiadu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8976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wyszukuje informacje w tekście</w:t>
            </w:r>
          </w:p>
          <w:p w14:paraId="0C93FE0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rozumie wypowiedzi osoby udzielającej wywiadu</w:t>
            </w:r>
          </w:p>
          <w:p w14:paraId="2484C0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pytania</w:t>
            </w:r>
          </w:p>
          <w:p w14:paraId="13D657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wpływu czytelnictwa na rozwój człowieka</w:t>
            </w:r>
          </w:p>
          <w:p w14:paraId="20ECB36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</w:t>
            </w:r>
          </w:p>
          <w:p w14:paraId="33AA355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układa odpowiedzi na pytania wywiadu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CCAD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7E3B67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wypowiedzi osoby udzielającej wywiadu</w:t>
            </w:r>
          </w:p>
          <w:p w14:paraId="48005F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pytania</w:t>
            </w:r>
          </w:p>
          <w:p w14:paraId="5152B14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znaczenie czytelnictwa</w:t>
            </w:r>
          </w:p>
          <w:p w14:paraId="6C66DB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wnioski</w:t>
            </w:r>
          </w:p>
          <w:p w14:paraId="40FB377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odpowiedzi na pytania wywiadu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8B834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przetwarza informacje z tekstu</w:t>
            </w:r>
          </w:p>
          <w:p w14:paraId="033749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komentuje wypowiedzi osoby udzielającej wywiadu</w:t>
            </w:r>
          </w:p>
          <w:p w14:paraId="7B001B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hierarchizuje pytania</w:t>
            </w:r>
          </w:p>
          <w:p w14:paraId="4E31606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wpływ czytelnictwa na rozwój człowieka</w:t>
            </w:r>
          </w:p>
          <w:p w14:paraId="574CC1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</w:t>
            </w:r>
          </w:p>
          <w:p w14:paraId="36A893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układa ciekawe odpowiedzi na pytania wywiadu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C3D2D85" w14:textId="77777777" w:rsidR="000B561C" w:rsidRDefault="000B561C" w:rsidP="00773C4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</w:pPr>
            <w:r>
              <w:t>samodzielnie analizuje i interpretuje wywiad</w:t>
            </w:r>
          </w:p>
        </w:tc>
      </w:tr>
      <w:tr w:rsidR="000B561C" w14:paraId="2809B518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009096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5B9B0FF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68. I porażki wspierają rozwój człowieka</w:t>
            </w:r>
          </w:p>
          <w:p w14:paraId="0FC7E98D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Ernest Hemingway,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Stary człowiek i</w:t>
            </w:r>
            <w:r>
              <w:t> 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morze</w:t>
            </w:r>
            <w:r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bCs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5781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czyta tekst ze zrozumieniem</w:t>
            </w:r>
          </w:p>
          <w:p w14:paraId="4F126C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postaci</w:t>
            </w:r>
          </w:p>
          <w:p w14:paraId="10CAAF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sytuację bohatera</w:t>
            </w:r>
          </w:p>
          <w:p w14:paraId="4ACC59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tekście czasowniki</w:t>
            </w:r>
          </w:p>
          <w:p w14:paraId="1C8E04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fragmenty opisujące połów marlina</w:t>
            </w:r>
          </w:p>
          <w:p w14:paraId="0F5284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pojęcia </w:t>
            </w:r>
            <w:r>
              <w:rPr>
                <w:i/>
                <w:iCs/>
              </w:rPr>
              <w:t>nowela</w:t>
            </w:r>
            <w:r>
              <w:t xml:space="preserve"> i  </w:t>
            </w:r>
            <w:r>
              <w:rPr>
                <w:i/>
                <w:iCs/>
              </w:rPr>
              <w:t>opowiadanie</w:t>
            </w:r>
          </w:p>
          <w:p w14:paraId="6BC12A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własne zdanie</w:t>
            </w:r>
          </w:p>
          <w:p w14:paraId="6C99530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proste opowiadanie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511296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tematykę tekstu</w:t>
            </w:r>
          </w:p>
          <w:p w14:paraId="5131C6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wymienia bohaterów tekstu</w:t>
            </w:r>
          </w:p>
          <w:p w14:paraId="7DA9E9A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sytuacji bohatera</w:t>
            </w:r>
          </w:p>
          <w:p w14:paraId="7A75D7A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wspólne cechy czasowników w tekście</w:t>
            </w:r>
          </w:p>
          <w:p w14:paraId="15DE10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opowiada o połowie marlina</w:t>
            </w:r>
          </w:p>
          <w:p w14:paraId="0321921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różnice między opowiadaniem a nowelą</w:t>
            </w:r>
          </w:p>
          <w:p w14:paraId="39ED0F2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swoje stanowisko</w:t>
            </w:r>
          </w:p>
          <w:p w14:paraId="566A6258" w14:textId="77777777" w:rsidR="000B561C" w:rsidRDefault="000B561C" w:rsidP="00773C4E">
            <w:pPr>
              <w:pStyle w:val="Akapitzlist"/>
              <w:numPr>
                <w:ilvl w:val="0"/>
                <w:numId w:val="94"/>
              </w:numPr>
              <w:spacing w:after="60"/>
              <w:ind w:left="357" w:hanging="357"/>
            </w:pPr>
            <w:r>
              <w:t>układa opowiadanie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4BB66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o tematyce tekstu</w:t>
            </w:r>
          </w:p>
          <w:p w14:paraId="55A0EDC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bohaterów</w:t>
            </w:r>
          </w:p>
          <w:p w14:paraId="19CF92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sytuację bohatera</w:t>
            </w:r>
          </w:p>
          <w:p w14:paraId="4B2BD8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czasowniki w tekście</w:t>
            </w:r>
          </w:p>
          <w:p w14:paraId="6C2DF7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połowu marlina</w:t>
            </w:r>
          </w:p>
          <w:p w14:paraId="3A7170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różnice między nowelą a opowiadaniem</w:t>
            </w:r>
          </w:p>
          <w:p w14:paraId="2CF35D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swoje stanowisko</w:t>
            </w:r>
          </w:p>
          <w:p w14:paraId="0F66C310" w14:textId="77777777" w:rsidR="000B561C" w:rsidRDefault="000B561C" w:rsidP="00773C4E">
            <w:pPr>
              <w:pStyle w:val="Akapitzlist"/>
              <w:numPr>
                <w:ilvl w:val="0"/>
                <w:numId w:val="94"/>
              </w:numPr>
            </w:pPr>
            <w:r>
              <w:t>układa rozwinięte opowiadanie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55E33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tematykę tekstu</w:t>
            </w:r>
          </w:p>
          <w:p w14:paraId="1DFBEF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bohaterów</w:t>
            </w:r>
          </w:p>
          <w:p w14:paraId="650EE0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sytuację bohatera</w:t>
            </w:r>
          </w:p>
          <w:p w14:paraId="06B439C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czasowniki w tekście</w:t>
            </w:r>
          </w:p>
          <w:p w14:paraId="4B18DE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połów marlina</w:t>
            </w:r>
          </w:p>
          <w:p w14:paraId="142C47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 różnice między opowiadaniem a nowelą</w:t>
            </w:r>
          </w:p>
          <w:p w14:paraId="01CB049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 argumentami</w:t>
            </w:r>
          </w:p>
          <w:p w14:paraId="647C30DB" w14:textId="77777777" w:rsidR="000B561C" w:rsidRDefault="000B561C" w:rsidP="00773C4E">
            <w:pPr>
              <w:pStyle w:val="Akapitzlist"/>
              <w:numPr>
                <w:ilvl w:val="0"/>
                <w:numId w:val="94"/>
              </w:numPr>
              <w:ind w:left="357" w:hanging="357"/>
            </w:pPr>
            <w:r>
              <w:t>układa ciekawe opowiadanie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B6B2226" w14:textId="77777777" w:rsidR="000B561C" w:rsidRDefault="000B561C" w:rsidP="00773C4E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61565076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75106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103A347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Bogactwo języka i jego odmiany – powtórzenie wiadomości</w:t>
            </w:r>
          </w:p>
          <w:p w14:paraId="039B9C6F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>zróżnicowanie języka</w:t>
            </w:r>
          </w:p>
          <w:p w14:paraId="03CD064D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</w:p>
          <w:p w14:paraId="6B776AE1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* Materiał 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na s. 364– 365</w:t>
            </w: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podręcznika</w:t>
            </w: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 – do decyzji nauczyciela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4C2F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czym są język mówiony, pisany, oficjalny i</w:t>
            </w:r>
            <w:r>
              <w:t> </w:t>
            </w:r>
            <w:r>
              <w:rPr>
                <w:rFonts w:cstheme="minorHAnsi"/>
              </w:rPr>
              <w:t>nieoficjalny</w:t>
            </w:r>
          </w:p>
          <w:p w14:paraId="08C4506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 o istnieniu odmian języka</w:t>
            </w:r>
          </w:p>
          <w:p w14:paraId="6E4C3C4D" w14:textId="77777777" w:rsidR="000B561C" w:rsidRDefault="000B561C" w:rsidP="00773C4E">
            <w:pPr>
              <w:pStyle w:val="Akapitzlist"/>
              <w:numPr>
                <w:ilvl w:val="0"/>
                <w:numId w:val="9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pojęcia synonimu, antonimu, homonimu, wyrazów wieloznacznych, archaizmów, neologizmów, słownictwa wartościującego, związku frazeologicznego, zdrobnienia i</w:t>
            </w:r>
            <w:r>
              <w:t> </w:t>
            </w:r>
            <w:r>
              <w:rPr>
                <w:rFonts w:cstheme="minorHAnsi"/>
              </w:rPr>
              <w:t>zgrubienia</w:t>
            </w:r>
          </w:p>
        </w:tc>
        <w:tc>
          <w:tcPr>
            <w:tcW w:w="822" w:type="pct"/>
            <w:tcBorders>
              <w:top w:val="single" w:sz="4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B2567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rozpoznaje różnice między językiem mówionym a</w:t>
            </w:r>
            <w:r>
              <w:t> </w:t>
            </w:r>
            <w:r>
              <w:rPr>
                <w:rFonts w:cstheme="minorHAnsi"/>
              </w:rPr>
              <w:t>pisanym, oficjalnym a</w:t>
            </w:r>
            <w:r>
              <w:t> </w:t>
            </w:r>
            <w:r>
              <w:rPr>
                <w:rFonts w:cstheme="minorHAnsi"/>
              </w:rPr>
              <w:t>nieoficjalnym</w:t>
            </w:r>
          </w:p>
          <w:p w14:paraId="3DAC4D9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różnice między językiem ogólnonarodowym a</w:t>
            </w:r>
            <w:r>
              <w:t> </w:t>
            </w:r>
            <w:r>
              <w:rPr>
                <w:rFonts w:cstheme="minorHAnsi"/>
              </w:rPr>
              <w:t>odmianami języka</w:t>
            </w:r>
          </w:p>
          <w:p w14:paraId="1628F6B8" w14:textId="77777777" w:rsidR="000B561C" w:rsidRDefault="000B561C" w:rsidP="00773C4E">
            <w:pPr>
              <w:pStyle w:val="Akapitzlist"/>
              <w:numPr>
                <w:ilvl w:val="0"/>
                <w:numId w:val="9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synonimy, antonimy, homonimy, wyrazy wieloznaczne, archaizmy, neologizmy, słownictwo wartościujące, związki frazeologiczne, zdrobnienia, zgrubienia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8D9D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różnice między językiem mówionym a</w:t>
            </w:r>
            <w:r>
              <w:t> </w:t>
            </w:r>
            <w:r>
              <w:rPr>
                <w:rFonts w:cstheme="minorHAnsi"/>
              </w:rPr>
              <w:t>pisanym, oficjalnym a nieoficjalnym</w:t>
            </w:r>
          </w:p>
          <w:p w14:paraId="1FCEDC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różnice między językiem ogólnonarodowym a</w:t>
            </w:r>
            <w:r>
              <w:t> </w:t>
            </w:r>
            <w:r>
              <w:rPr>
                <w:rFonts w:cstheme="minorHAnsi"/>
              </w:rPr>
              <w:t>odmianami języka</w:t>
            </w:r>
          </w:p>
          <w:p w14:paraId="5DDAFBDC" w14:textId="77777777" w:rsidR="000B561C" w:rsidRDefault="000B561C" w:rsidP="00773C4E">
            <w:pPr>
              <w:pStyle w:val="Akapitzlist"/>
              <w:numPr>
                <w:ilvl w:val="0"/>
                <w:numId w:val="96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przykłady synonimów, antonimów, homonimów, wyrazów wieloznacznych, archaizmów, neologizmów, słownictwa wartościującego, związków frazeologicznych, zdrobnień i zgrubień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FD1D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 różnice między językiem mówionym a</w:t>
            </w:r>
            <w:r>
              <w:t> </w:t>
            </w:r>
            <w:r>
              <w:rPr>
                <w:rFonts w:cstheme="minorHAnsi"/>
              </w:rPr>
              <w:t>pisanym, oficjalnym a nieoficjalnym</w:t>
            </w:r>
          </w:p>
          <w:p w14:paraId="6D62D8D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 różnice między językiem ogólnonarodowym a</w:t>
            </w:r>
            <w:r>
              <w:t> </w:t>
            </w:r>
            <w:r>
              <w:rPr>
                <w:rFonts w:cstheme="minorHAnsi"/>
              </w:rPr>
              <w:t xml:space="preserve">odmianami języka </w:t>
            </w:r>
          </w:p>
          <w:p w14:paraId="0425F2FF" w14:textId="77777777" w:rsidR="000B561C" w:rsidRDefault="000B561C" w:rsidP="00773C4E">
            <w:pPr>
              <w:pStyle w:val="Akapitzlist"/>
              <w:numPr>
                <w:ilvl w:val="0"/>
                <w:numId w:val="96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na czym polegają synonimy, antonimy, homonimy, wyrazy wieloznaczne, archaizmy, neologizmy, słownictwo wartościujące, związki frazeologiczne, zdrobnienia i</w:t>
            </w:r>
            <w:r>
              <w:t> </w:t>
            </w:r>
            <w:r>
              <w:rPr>
                <w:rFonts w:cstheme="minorHAnsi"/>
              </w:rPr>
              <w:t>zgrubienia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EE7E559" w14:textId="77777777" w:rsidR="000B561C" w:rsidRDefault="000B561C" w:rsidP="00773C4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sprawnie i</w:t>
            </w:r>
            <w:r>
              <w:t> </w:t>
            </w:r>
            <w:r>
              <w:rPr>
                <w:rFonts w:cstheme="minorHAnsi"/>
              </w:rPr>
              <w:t>poprawnie posługuje się językiem ogólnonaro-dowym mówionym i</w:t>
            </w:r>
            <w:r>
              <w:t> </w:t>
            </w:r>
            <w:r>
              <w:rPr>
                <w:rFonts w:cstheme="minorHAnsi"/>
              </w:rPr>
              <w:t>pisanym</w:t>
            </w:r>
          </w:p>
        </w:tc>
      </w:tr>
      <w:tr w:rsidR="000B561C" w14:paraId="79C41F11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59A37F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80.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4E216CD" w14:textId="77777777" w:rsidR="000B561C" w:rsidRDefault="000B561C">
            <w:pPr>
              <w:spacing w:before="60" w:after="60"/>
              <w:rPr>
                <w:rFonts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69. Cechy dobrego stylu</w:t>
            </w:r>
          </w:p>
          <w:p w14:paraId="0091A43F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>zróżnicowanie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56BC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styl wypowiedzi</w:t>
            </w:r>
          </w:p>
          <w:p w14:paraId="1083F2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różne konstrukcje składniowe</w:t>
            </w:r>
          </w:p>
          <w:p w14:paraId="30FEEEB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prezentować własne stanowisko</w:t>
            </w:r>
          </w:p>
          <w:p w14:paraId="3F18A41E" w14:textId="77777777" w:rsidR="000B561C" w:rsidRDefault="000B561C" w:rsidP="00773C4E">
            <w:pPr>
              <w:pStyle w:val="Akapitzlist"/>
              <w:numPr>
                <w:ilvl w:val="0"/>
                <w:numId w:val="97"/>
              </w:numPr>
            </w:pPr>
            <w:r>
              <w:t>wie, jak stosować związki frazeologiczne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5CF1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cechy dobrego stylu</w:t>
            </w:r>
          </w:p>
          <w:p w14:paraId="1B9F589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różne konstrukcje składniowe</w:t>
            </w:r>
          </w:p>
          <w:p w14:paraId="4B15C7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swoje stanowisko</w:t>
            </w:r>
          </w:p>
          <w:p w14:paraId="1D9B4F76" w14:textId="77777777" w:rsidR="000B561C" w:rsidRDefault="000B561C" w:rsidP="00773C4E">
            <w:pPr>
              <w:pStyle w:val="Akapitzlist"/>
              <w:numPr>
                <w:ilvl w:val="0"/>
                <w:numId w:val="97"/>
              </w:numPr>
            </w:pPr>
            <w:r>
              <w:t>stosuje związki frazeologiczne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441A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40"/>
              <w:ind w:left="357" w:hanging="357"/>
            </w:pPr>
            <w:r>
              <w:t>wypowiada się na temat cech dobrego stylu</w:t>
            </w:r>
          </w:p>
          <w:p w14:paraId="51AB9A5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różnych konstrukcji składniowych</w:t>
            </w:r>
          </w:p>
          <w:p w14:paraId="3F4DBF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swoje stanowisko</w:t>
            </w:r>
          </w:p>
          <w:p w14:paraId="24CA734C" w14:textId="77777777" w:rsidR="000B561C" w:rsidRDefault="000B561C" w:rsidP="00773C4E">
            <w:pPr>
              <w:pStyle w:val="Akapitzlist"/>
              <w:numPr>
                <w:ilvl w:val="0"/>
                <w:numId w:val="97"/>
              </w:numPr>
              <w:spacing w:after="60"/>
              <w:ind w:left="357" w:hanging="357"/>
            </w:pPr>
            <w:r>
              <w:t xml:space="preserve">wyjaśnia znaczenie zastosowanych związków frazeologicznych 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B5FB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cechy dobrego stylu</w:t>
            </w:r>
          </w:p>
          <w:p w14:paraId="3171117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funkcje różnych konstrukcji składniowych</w:t>
            </w:r>
          </w:p>
          <w:p w14:paraId="59B8A7B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1C0750B5" w14:textId="77777777" w:rsidR="000B561C" w:rsidRDefault="000B561C" w:rsidP="00773C4E">
            <w:pPr>
              <w:pStyle w:val="Akapitzlist"/>
              <w:numPr>
                <w:ilvl w:val="0"/>
                <w:numId w:val="97"/>
              </w:numPr>
            </w:pPr>
            <w:r>
              <w:t>określa funkcje zastosowanych związków frazeologicznych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FAFE3D4" w14:textId="77777777" w:rsidR="000B561C" w:rsidRDefault="000B561C" w:rsidP="00773C4E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</w:pPr>
            <w:r>
              <w:t>w każdej sytuacji komunika-cyjnej stosuje odpowiedni styl wypowiedzi</w:t>
            </w:r>
          </w:p>
        </w:tc>
      </w:tr>
      <w:tr w:rsidR="000B561C" w14:paraId="335ACA33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E8D45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81.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6264573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70. Czy da się przewidzieć przyszłość człowieka?</w:t>
            </w:r>
          </w:p>
          <w:p w14:paraId="454329C3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Olga Tokarczuk,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Góra Wszystkich Świętych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A607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jak sformułować opinię</w:t>
            </w:r>
          </w:p>
          <w:p w14:paraId="487FE45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narrację i narratora</w:t>
            </w:r>
          </w:p>
          <w:p w14:paraId="6D67953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bohaterkę</w:t>
            </w:r>
          </w:p>
          <w:p w14:paraId="39D3BD3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proste teksty (rozprawkę i opowiadanie)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0DB7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opinię</w:t>
            </w:r>
          </w:p>
          <w:p w14:paraId="284294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narrację i narratora</w:t>
            </w:r>
          </w:p>
          <w:p w14:paraId="1D35E3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bohaterkę</w:t>
            </w:r>
          </w:p>
          <w:p w14:paraId="375361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rozprawkę i opowiadanie</w:t>
            </w:r>
          </w:p>
          <w:p w14:paraId="14D0632A" w14:textId="77777777" w:rsidR="000B561C" w:rsidRDefault="000B561C" w:rsidP="00773C4E">
            <w:pPr>
              <w:pStyle w:val="Akapitzlist"/>
              <w:numPr>
                <w:ilvl w:val="0"/>
                <w:numId w:val="98"/>
              </w:numPr>
            </w:pPr>
            <w:r>
              <w:t xml:space="preserve">zna pojęcie </w:t>
            </w:r>
            <w:r>
              <w:rPr>
                <w:i/>
              </w:rPr>
              <w:t>feminatyw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78F8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prezentuje opinię</w:t>
            </w:r>
          </w:p>
          <w:p w14:paraId="50EDD9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narracji, narratora i bohaterki</w:t>
            </w:r>
          </w:p>
          <w:p w14:paraId="4FC43F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rozwiniętą rozprawkę i ciekawe opowiadanie</w:t>
            </w:r>
          </w:p>
          <w:p w14:paraId="36B1C096" w14:textId="77777777" w:rsidR="000B561C" w:rsidRDefault="000B561C" w:rsidP="00773C4E">
            <w:pPr>
              <w:pStyle w:val="Akapitzlist"/>
              <w:numPr>
                <w:ilvl w:val="0"/>
                <w:numId w:val="98"/>
              </w:numPr>
            </w:pPr>
            <w:r>
              <w:t>wypowiada się na temat feminatywów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360F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uzasadnia opinię</w:t>
            </w:r>
          </w:p>
          <w:p w14:paraId="20F63B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narrację i narratora</w:t>
            </w:r>
          </w:p>
          <w:p w14:paraId="214A8D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postawę bohaterki</w:t>
            </w:r>
          </w:p>
          <w:p w14:paraId="44340BA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układa ciekawą rozprawkę i ciekawe opowiadanie zgodnie z wszystkimi wymogami </w:t>
            </w:r>
          </w:p>
          <w:p w14:paraId="1BB0BD5F" w14:textId="77777777" w:rsidR="000B561C" w:rsidRDefault="000B561C" w:rsidP="00773C4E">
            <w:pPr>
              <w:pStyle w:val="Akapitzlist"/>
              <w:numPr>
                <w:ilvl w:val="0"/>
                <w:numId w:val="98"/>
              </w:numPr>
              <w:spacing w:after="60"/>
              <w:ind w:left="357" w:hanging="357"/>
            </w:pPr>
            <w:r>
              <w:t>wyjaśnia, co to są feminatywy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65DB0F6" w14:textId="77777777" w:rsidR="000B561C" w:rsidRDefault="000B561C" w:rsidP="00773C4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0A7125E6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0BD188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82.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972216E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71. Jaką siłę mają marzenia?</w:t>
            </w:r>
          </w:p>
          <w:p w14:paraId="7A793653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Bob Thomas,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Walt Disney. </w:t>
            </w:r>
            <w:r>
              <w:rPr>
                <w:rFonts w:eastAsia="Times New Roman" w:cstheme="minorHAnsi"/>
                <w:i/>
                <w:iCs/>
                <w:spacing w:val="-2"/>
                <w:lang w:val="en-US" w:eastAsia="pl-PL"/>
              </w:rPr>
              <w:t>Fenomen sukcesu</w:t>
            </w:r>
            <w:r>
              <w:rPr>
                <w:rFonts w:eastAsia="Times New Roman" w:cstheme="minorHAnsi"/>
                <w:spacing w:val="-2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bCs/>
                <w:spacing w:val="-2"/>
                <w:lang w:val="en-US"/>
              </w:rPr>
              <w:t>(fragment)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26054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w tekście informacje</w:t>
            </w:r>
          </w:p>
          <w:p w14:paraId="28A5BA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pojęcia biografii i autobiografii</w:t>
            </w:r>
          </w:p>
          <w:p w14:paraId="78F1B4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tytuł</w:t>
            </w:r>
          </w:p>
          <w:p w14:paraId="6B9E86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się tworzy wyrazy pochodne</w:t>
            </w:r>
          </w:p>
          <w:p w14:paraId="3B9F78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zastanawia się nad przyszłością animacji</w:t>
            </w:r>
          </w:p>
          <w:p w14:paraId="6FEB024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proste opowiadanie</w:t>
            </w:r>
          </w:p>
          <w:p w14:paraId="25C25C05" w14:textId="77777777" w:rsidR="000B561C" w:rsidRDefault="000B561C" w:rsidP="00773C4E">
            <w:pPr>
              <w:pStyle w:val="Akapitzlist"/>
              <w:numPr>
                <w:ilvl w:val="0"/>
                <w:numId w:val="100"/>
              </w:numPr>
              <w:spacing w:after="60"/>
              <w:ind w:left="357" w:hanging="357"/>
            </w:pPr>
            <w:r>
              <w:t>wie, na czym polega specyfika filmu animowanego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50EE9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wyszukuje w tekście informacje</w:t>
            </w:r>
          </w:p>
          <w:p w14:paraId="37DD77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czym się różni biografia od autobiografii</w:t>
            </w:r>
          </w:p>
          <w:p w14:paraId="463F9F7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tytułu</w:t>
            </w:r>
          </w:p>
          <w:p w14:paraId="11D519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wyraz pochodny</w:t>
            </w:r>
          </w:p>
          <w:p w14:paraId="373D67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 na temat przyszłości animacji</w:t>
            </w:r>
          </w:p>
          <w:p w14:paraId="49AD125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opowiadanie</w:t>
            </w:r>
          </w:p>
          <w:p w14:paraId="0FA5E615" w14:textId="77777777" w:rsidR="000B561C" w:rsidRDefault="000B561C" w:rsidP="00773C4E">
            <w:pPr>
              <w:pStyle w:val="Akapitzlist"/>
              <w:numPr>
                <w:ilvl w:val="0"/>
                <w:numId w:val="100"/>
              </w:numPr>
              <w:ind w:left="357" w:hanging="357"/>
            </w:pPr>
            <w:r>
              <w:t>tworzy film animowany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786F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2968995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biografii i autobiografii</w:t>
            </w:r>
          </w:p>
          <w:p w14:paraId="2CCFD5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tytuł</w:t>
            </w:r>
          </w:p>
          <w:p w14:paraId="3C35FE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pochodzenie wyrazu pochodnego</w:t>
            </w:r>
          </w:p>
          <w:p w14:paraId="7E7EC6E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 na temat przyszłości animacji</w:t>
            </w:r>
          </w:p>
          <w:p w14:paraId="60A1D1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rozwinięte opowiadanie</w:t>
            </w:r>
          </w:p>
          <w:p w14:paraId="3ADDDC08" w14:textId="77777777" w:rsidR="000B561C" w:rsidRDefault="000B561C" w:rsidP="00773C4E">
            <w:pPr>
              <w:pStyle w:val="Akapitzlist"/>
              <w:numPr>
                <w:ilvl w:val="0"/>
                <w:numId w:val="100"/>
              </w:numPr>
            </w:pPr>
            <w:r>
              <w:t>omawia przygotowany film animowany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4EDF7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przetwarza informacje z tekstu</w:t>
            </w:r>
          </w:p>
          <w:p w14:paraId="28E0D4A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czym się różni biografia od autobiografii</w:t>
            </w:r>
          </w:p>
          <w:p w14:paraId="544A78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tytuł</w:t>
            </w:r>
          </w:p>
          <w:p w14:paraId="48079A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budowę wyrazu pochodnego</w:t>
            </w:r>
          </w:p>
          <w:p w14:paraId="66CD22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 na temat przyszłości animacji</w:t>
            </w:r>
          </w:p>
          <w:p w14:paraId="66A4BE8F" w14:textId="77777777" w:rsidR="000B561C" w:rsidRDefault="000B561C" w:rsidP="00773C4E">
            <w:pPr>
              <w:pStyle w:val="Akapitzlist"/>
              <w:numPr>
                <w:ilvl w:val="0"/>
                <w:numId w:val="100"/>
              </w:numPr>
            </w:pPr>
            <w:r>
              <w:t>układa ciekawe opowiadanie zgodnie z wszystkimi wymogami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92F6637" w14:textId="77777777" w:rsidR="000B561C" w:rsidRDefault="000B561C" w:rsidP="00773C4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1C98847E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C79AD5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  <w:lang w:val="en-US"/>
              </w:rPr>
              <w:lastRenderedPageBreak/>
              <w:t>83.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18BB2A6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72. Wykorzystaj cały swój potencjał!</w:t>
            </w:r>
          </w:p>
          <w:p w14:paraId="775158E7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szCs w:val="24"/>
                <w:lang w:eastAsia="pl-PL"/>
              </w:rPr>
              <w:t xml:space="preserve">Max Ehrmann, </w:t>
            </w:r>
            <w:r>
              <w:rPr>
                <w:rFonts w:eastAsia="Times New Roman" w:cstheme="minorHAnsi"/>
                <w:i/>
                <w:iCs/>
                <w:szCs w:val="24"/>
                <w:lang w:eastAsia="pl-PL"/>
              </w:rPr>
              <w:t>Dezyderata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6CC84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adresata tekstu</w:t>
            </w:r>
          </w:p>
          <w:p w14:paraId="6F0473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czasowniki</w:t>
            </w:r>
          </w:p>
          <w:p w14:paraId="18C919E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są synonimy</w:t>
            </w:r>
          </w:p>
          <w:p w14:paraId="75F3C2B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tekście wartości</w:t>
            </w:r>
          </w:p>
          <w:p w14:paraId="238163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wybiera ważne cytaty</w:t>
            </w:r>
          </w:p>
          <w:p w14:paraId="35C11C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zbiera materiał do sformułowania opinii</w:t>
            </w:r>
          </w:p>
          <w:p w14:paraId="4C73DD1F" w14:textId="77777777" w:rsidR="000B561C" w:rsidRDefault="000B561C" w:rsidP="00773C4E">
            <w:pPr>
              <w:pStyle w:val="Akapitzlist"/>
              <w:numPr>
                <w:ilvl w:val="0"/>
                <w:numId w:val="101"/>
              </w:numPr>
              <w:spacing w:after="60"/>
              <w:ind w:left="357" w:hanging="357"/>
            </w:pPr>
            <w:r>
              <w:t>pisze prostą pracę inspirowaną utworem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3F6D4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adresata tekstu</w:t>
            </w:r>
          </w:p>
          <w:p w14:paraId="7F4489A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formy czasownikowe</w:t>
            </w:r>
          </w:p>
          <w:p w14:paraId="0361852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czym są synonimy</w:t>
            </w:r>
          </w:p>
          <w:p w14:paraId="4F3D75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wartości</w:t>
            </w:r>
          </w:p>
          <w:p w14:paraId="03DEA9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wybiera cytaty</w:t>
            </w:r>
          </w:p>
          <w:p w14:paraId="100819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formułuje opinię na temat </w:t>
            </w:r>
            <w:r>
              <w:rPr>
                <w:i/>
              </w:rPr>
              <w:t>Dezyderatów</w:t>
            </w:r>
          </w:p>
          <w:p w14:paraId="21C49C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pracę inspirowaną utworem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EB9962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adresata tekstu</w:t>
            </w:r>
          </w:p>
          <w:p w14:paraId="00C1D2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formy czasowników</w:t>
            </w:r>
          </w:p>
          <w:p w14:paraId="26A6D07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synonimy</w:t>
            </w:r>
          </w:p>
          <w:p w14:paraId="68976F7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wartości</w:t>
            </w:r>
          </w:p>
          <w:p w14:paraId="149B391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cytaty</w:t>
            </w:r>
          </w:p>
          <w:p w14:paraId="21E969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</w:t>
            </w:r>
          </w:p>
          <w:p w14:paraId="127453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rozwiniętą pracę inspirowaną utworem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3AA22F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adresata tekstu</w:t>
            </w:r>
          </w:p>
          <w:p w14:paraId="010CA6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wpływ form czasownikowych na charakter wypowiedzi</w:t>
            </w:r>
          </w:p>
          <w:p w14:paraId="5D4F6E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synonimy</w:t>
            </w:r>
          </w:p>
          <w:p w14:paraId="4B5B7F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hierarchię wartości</w:t>
            </w:r>
          </w:p>
          <w:p w14:paraId="1028D8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komentuje cytaty</w:t>
            </w:r>
          </w:p>
          <w:p w14:paraId="09FAF3B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uzasadnia opinię na temat </w:t>
            </w:r>
            <w:r>
              <w:rPr>
                <w:i/>
              </w:rPr>
              <w:t>Dezyderatów</w:t>
            </w:r>
          </w:p>
          <w:p w14:paraId="7B65AA58" w14:textId="77777777" w:rsidR="000B561C" w:rsidRDefault="000B561C" w:rsidP="00773C4E">
            <w:pPr>
              <w:pStyle w:val="Akapitzlist"/>
              <w:numPr>
                <w:ilvl w:val="0"/>
                <w:numId w:val="101"/>
              </w:numPr>
              <w:ind w:left="357" w:hanging="357"/>
            </w:pPr>
            <w:r>
              <w:t>pisze ciekawą pracę inspirowaną utworem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644E882" w14:textId="77777777" w:rsidR="000B561C" w:rsidRDefault="000B561C" w:rsidP="00773C4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>samodzielnie analizuje i interpretuje tekst i obraz</w:t>
            </w:r>
          </w:p>
        </w:tc>
      </w:tr>
      <w:tr w:rsidR="000B561C" w14:paraId="52963FE7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1F9145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84.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014C016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73. Rozwój a doskonałość</w:t>
            </w:r>
          </w:p>
          <w:p w14:paraId="2719D26D" w14:textId="77777777" w:rsidR="000B561C" w:rsidRDefault="000B561C">
            <w:pPr>
              <w:spacing w:before="60" w:after="60"/>
              <w:textAlignment w:val="baseline"/>
              <w:rPr>
                <w:rFonts w:eastAsia="Times New Roman" w:cstheme="minorHAnsi"/>
                <w:i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Wisława Szymborska,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Cebula</w:t>
            </w:r>
          </w:p>
          <w:p w14:paraId="24AA6F8C" w14:textId="77777777" w:rsidR="000B561C" w:rsidRDefault="000B561C">
            <w:pPr>
              <w:autoSpaceDE w:val="0"/>
              <w:autoSpaceDN w:val="0"/>
              <w:adjustRightInd w:val="0"/>
            </w:pPr>
            <w:r>
              <w:rPr>
                <w:rFonts w:eastAsia="OpenSans-Regular" w:cstheme="minorHAnsi"/>
              </w:rPr>
              <w:t xml:space="preserve">Marlena Stradomska, </w:t>
            </w:r>
            <w:r>
              <w:rPr>
                <w:rFonts w:eastAsia="OpenSans-Italic" w:cstheme="minorHAnsi"/>
                <w:i/>
                <w:iCs/>
              </w:rPr>
              <w:t xml:space="preserve">Syndrom oszusta – co nie pozwala uwierzyć w siebie? </w:t>
            </w:r>
            <w:r>
              <w:rPr>
                <w:rFonts w:eastAsia="OpenSans-Regular" w:cstheme="minorHAnsi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86206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osobę mówiącą w utworze</w:t>
            </w:r>
          </w:p>
          <w:p w14:paraId="6996FC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sytuacja liryczna</w:t>
            </w:r>
          </w:p>
          <w:p w14:paraId="6057C00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bohaterów wiersza</w:t>
            </w:r>
          </w:p>
          <w:p w14:paraId="216E766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neologizm</w:t>
            </w:r>
          </w:p>
          <w:p w14:paraId="25C222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opinię</w:t>
            </w:r>
          </w:p>
          <w:p w14:paraId="23A0CFC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prostą rozprawkę i inny tekst związane z dążeniem do doskonałości</w:t>
            </w:r>
          </w:p>
          <w:p w14:paraId="6B5089BE" w14:textId="77777777" w:rsidR="000B561C" w:rsidRDefault="000B561C" w:rsidP="00773C4E">
            <w:pPr>
              <w:pStyle w:val="Akapitzlist"/>
              <w:numPr>
                <w:ilvl w:val="0"/>
                <w:numId w:val="102"/>
              </w:numPr>
            </w:pPr>
            <w:r>
              <w:t>wie, co to jest argument i przykład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C1268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osobę mówiącą w utworze</w:t>
            </w:r>
          </w:p>
          <w:p w14:paraId="0BF0B1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rozpoznaje sytuację liryczną w wierszu </w:t>
            </w:r>
          </w:p>
          <w:p w14:paraId="2BDD64D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bohaterów lirycznych</w:t>
            </w:r>
          </w:p>
          <w:p w14:paraId="67722C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neologizmy</w:t>
            </w:r>
          </w:p>
          <w:p w14:paraId="2223E9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</w:t>
            </w:r>
          </w:p>
          <w:p w14:paraId="56C769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rozprawkę i inny tekst związane z dążeniem do doskonałości</w:t>
            </w:r>
          </w:p>
          <w:p w14:paraId="3B2C4E02" w14:textId="77777777" w:rsidR="000B561C" w:rsidRDefault="000B561C" w:rsidP="00773C4E">
            <w:pPr>
              <w:pStyle w:val="Akapitzlist"/>
              <w:numPr>
                <w:ilvl w:val="0"/>
                <w:numId w:val="102"/>
              </w:numPr>
            </w:pPr>
            <w:r>
              <w:t>odróżnia argument od przykładu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DB97A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osoby mówiącej w wierszu</w:t>
            </w:r>
          </w:p>
          <w:p w14:paraId="3FA1DBB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sytuacji lirycznej</w:t>
            </w:r>
          </w:p>
          <w:p w14:paraId="3F76A6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bohaterów lirycznych wiersza</w:t>
            </w:r>
          </w:p>
          <w:p w14:paraId="45E0CD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neologizmy</w:t>
            </w:r>
          </w:p>
          <w:p w14:paraId="5C2B78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</w:t>
            </w:r>
          </w:p>
          <w:p w14:paraId="0AB9F7A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rozwiniętą rozprawkę i inny tekst związane z dążeniem do doskonałości</w:t>
            </w:r>
          </w:p>
          <w:p w14:paraId="1B5F7E64" w14:textId="77777777" w:rsidR="000B561C" w:rsidRDefault="000B561C" w:rsidP="00773C4E">
            <w:pPr>
              <w:pStyle w:val="Akapitzlist"/>
              <w:numPr>
                <w:ilvl w:val="0"/>
                <w:numId w:val="102"/>
              </w:numPr>
              <w:spacing w:after="60"/>
              <w:ind w:left="357" w:hanging="357"/>
            </w:pPr>
            <w:r>
              <w:t>omawia argument i przykład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98094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osobę mówiącą w wierszu</w:t>
            </w:r>
          </w:p>
          <w:p w14:paraId="14C61C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sytuację liryczną w wierszu </w:t>
            </w:r>
          </w:p>
          <w:p w14:paraId="0F4E7B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kreację bohaterów lirycznych</w:t>
            </w:r>
          </w:p>
          <w:p w14:paraId="50D5FB2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funkcję neologizmów</w:t>
            </w:r>
          </w:p>
          <w:p w14:paraId="3C10C5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</w:t>
            </w:r>
          </w:p>
          <w:p w14:paraId="6A64AB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ciekawą rozprawkę i inny tekst związane z dążeniem do doskonałości</w:t>
            </w:r>
          </w:p>
          <w:p w14:paraId="331968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argument i przykład</w:t>
            </w:r>
          </w:p>
          <w:p w14:paraId="70C05501" w14:textId="77777777" w:rsidR="000B561C" w:rsidRDefault="000B561C"/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D8A02B3" w14:textId="77777777" w:rsidR="000B561C" w:rsidRDefault="000B561C" w:rsidP="00773C4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>samodzielnie analizuje i interpretuje teksty</w:t>
            </w:r>
          </w:p>
        </w:tc>
      </w:tr>
      <w:tr w:rsidR="000B561C" w14:paraId="30F5C8BF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91E6791" w14:textId="77777777" w:rsidR="000B561C" w:rsidRDefault="000B561C">
            <w:pPr>
              <w:spacing w:before="60" w:after="60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lastRenderedPageBreak/>
              <w:t>85.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E782008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74. Jak rozwijać umiejętności językowe</w:t>
            </w:r>
          </w:p>
          <w:p w14:paraId="7171C47F" w14:textId="77777777" w:rsidR="000B561C" w:rsidRDefault="000B561C">
            <w:pPr>
              <w:spacing w:before="60" w:after="60"/>
            </w:pPr>
            <w:r>
              <w:t>komunikacja językowa i kultura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8C241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pojęcie kultury języka i mody językowej</w:t>
            </w:r>
          </w:p>
          <w:p w14:paraId="7F5051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podstawowe poprawne sformułowania i formy</w:t>
            </w:r>
          </w:p>
          <w:p w14:paraId="474A037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błędu językowego</w:t>
            </w:r>
          </w:p>
          <w:p w14:paraId="7D7449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przykłady słownictwa modnego</w:t>
            </w:r>
          </w:p>
          <w:p w14:paraId="713A0F1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wyrazić opinię na temat zjawisk językowych i ochrony polszczyzny</w:t>
            </w:r>
          </w:p>
          <w:p w14:paraId="5B62B329" w14:textId="77777777" w:rsidR="000B561C" w:rsidRDefault="000B561C" w:rsidP="00773C4E">
            <w:pPr>
              <w:pStyle w:val="Akapitzlist"/>
              <w:numPr>
                <w:ilvl w:val="0"/>
                <w:numId w:val="103"/>
              </w:numPr>
            </w:pPr>
            <w:r>
              <w:t>wskazuje osobę, która mogłaby być Ambasadorem Polszczyzny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800D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kultura języka</w:t>
            </w:r>
          </w:p>
          <w:p w14:paraId="6F9F41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 pojęcie mody językowej</w:t>
            </w:r>
          </w:p>
          <w:p w14:paraId="4B8D85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poprawne sformułowania i formy</w:t>
            </w:r>
          </w:p>
          <w:p w14:paraId="0F53CD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błąd językowy</w:t>
            </w:r>
          </w:p>
          <w:p w14:paraId="1D1230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słownictwa modnego</w:t>
            </w:r>
          </w:p>
          <w:p w14:paraId="5DE298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opinię na temat zjawisk językowych i ochrony polszczyzny</w:t>
            </w:r>
          </w:p>
          <w:p w14:paraId="58F7673A" w14:textId="77777777" w:rsidR="000B561C" w:rsidRDefault="000B561C" w:rsidP="00773C4E">
            <w:pPr>
              <w:pStyle w:val="Akapitzlist"/>
              <w:numPr>
                <w:ilvl w:val="0"/>
                <w:numId w:val="103"/>
              </w:numPr>
            </w:pPr>
            <w:r>
              <w:t>proponuje wybór kandydata na Ambasadora Polszczyzny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3FFA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kultury języka</w:t>
            </w:r>
          </w:p>
          <w:p w14:paraId="7F81B5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modę językową</w:t>
            </w:r>
          </w:p>
          <w:p w14:paraId="2E0B1ED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poprawne sformułowania i formy</w:t>
            </w:r>
          </w:p>
          <w:p w14:paraId="7BAA1E3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błędy językowe</w:t>
            </w:r>
          </w:p>
          <w:p w14:paraId="485588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modne słownictwo</w:t>
            </w:r>
          </w:p>
          <w:p w14:paraId="145EDD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 na temat zjawisk językowych i ochrony polszczyzny</w:t>
            </w:r>
          </w:p>
          <w:p w14:paraId="1668B617" w14:textId="77777777" w:rsidR="000B561C" w:rsidRDefault="000B561C" w:rsidP="00773C4E">
            <w:pPr>
              <w:pStyle w:val="Akapitzlist"/>
              <w:numPr>
                <w:ilvl w:val="0"/>
                <w:numId w:val="103"/>
              </w:numPr>
            </w:pPr>
            <w:r>
              <w:t>omawia kandydata na Ambasadora Polszczyzny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1E52F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na czym polega kultura języka</w:t>
            </w:r>
          </w:p>
          <w:p w14:paraId="0861B9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mody językowej</w:t>
            </w:r>
          </w:p>
          <w:p w14:paraId="28269E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poprawne sformułowania i formy</w:t>
            </w:r>
          </w:p>
          <w:p w14:paraId="6C893FB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przekształca wypowiedzi tak, by usunąć błędy językowe</w:t>
            </w:r>
          </w:p>
          <w:p w14:paraId="685E532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zastępuje słownictwo modne synonimami</w:t>
            </w:r>
          </w:p>
          <w:p w14:paraId="05A7F86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uzasadnia opinię na temat zjawisk językowych i ochrony polszczyzny</w:t>
            </w:r>
          </w:p>
          <w:p w14:paraId="17F0371F" w14:textId="77777777" w:rsidR="000B561C" w:rsidRDefault="000B561C" w:rsidP="00773C4E">
            <w:pPr>
              <w:pStyle w:val="Akapitzlist"/>
              <w:numPr>
                <w:ilvl w:val="0"/>
                <w:numId w:val="103"/>
              </w:numPr>
              <w:ind w:left="357" w:hanging="357"/>
            </w:pPr>
            <w:r>
              <w:t>uzasadnia swój wybór kandydata na Ambasadora Polszczyzny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57F553C" w14:textId="77777777" w:rsidR="000B561C" w:rsidRDefault="000B561C" w:rsidP="00773C4E">
            <w:pPr>
              <w:pStyle w:val="Akapitzlist"/>
              <w:numPr>
                <w:ilvl w:val="0"/>
                <w:numId w:val="103"/>
              </w:numPr>
              <w:spacing w:before="60"/>
              <w:ind w:left="357" w:hanging="357"/>
            </w:pPr>
            <w:r>
              <w:t>sprawnie i poprawnie wypowiada się w mowie i w piśmie</w:t>
            </w:r>
          </w:p>
        </w:tc>
      </w:tr>
      <w:tr w:rsidR="000B561C" w14:paraId="0EFCB60C" w14:textId="77777777" w:rsidTr="000B561C">
        <w:trPr>
          <w:cantSplit/>
        </w:trPr>
        <w:tc>
          <w:tcPr>
            <w:tcW w:w="27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60231B3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86.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DD88A17" w14:textId="77777777" w:rsidR="000B561C" w:rsidRDefault="000B561C">
            <w:pPr>
              <w:spacing w:before="60" w:after="60"/>
            </w:pPr>
            <w:bookmarkStart w:id="7" w:name="_Hlk140086616"/>
            <w:r>
              <w:rPr>
                <w:b/>
                <w:bCs/>
              </w:rPr>
              <w:t xml:space="preserve">75. Rozwój. </w:t>
            </w:r>
            <w:bookmarkEnd w:id="7"/>
            <w:r>
              <w:rPr>
                <w:b/>
                <w:bCs/>
              </w:rPr>
              <w:t>Podsumowanie rozdziału VII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37365E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VII</w:t>
            </w:r>
          </w:p>
          <w:p w14:paraId="3BC721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615D77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9BF672F" w14:textId="77777777" w:rsidR="000B561C" w:rsidRDefault="000B561C" w:rsidP="00773C4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rPr>
                <w:rFonts w:cstheme="minorHAnsi"/>
              </w:rPr>
              <w:t>zna materiał językowy omówiony w rozdziale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1EE65A8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062CC3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7E4DCA1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94E17F8" w14:textId="77777777" w:rsidR="000B561C" w:rsidRDefault="000B561C" w:rsidP="00773C4E">
            <w:pPr>
              <w:pStyle w:val="Akapitzlist"/>
              <w:numPr>
                <w:ilvl w:val="0"/>
                <w:numId w:val="104"/>
              </w:numPr>
              <w:spacing w:after="60"/>
              <w:ind w:left="357" w:hanging="357"/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4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13FA29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7F0EA5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FE05F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DC87D2A" w14:textId="77777777" w:rsidR="000B561C" w:rsidRDefault="000B561C" w:rsidP="00773C4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3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5F767C9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F95850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61CC9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195B3AA5" w14:textId="77777777" w:rsidR="000B561C" w:rsidRDefault="000B561C" w:rsidP="00773C4E">
            <w:pPr>
              <w:pStyle w:val="Akapitzlist"/>
              <w:numPr>
                <w:ilvl w:val="0"/>
                <w:numId w:val="104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7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14:paraId="5BE583C3" w14:textId="77777777" w:rsidR="000B561C" w:rsidRDefault="000B561C" w:rsidP="00773C4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</w:pPr>
            <w:r>
              <w:t>samodzielnie omawia materiał zawarty w rozdziale VII</w:t>
            </w:r>
          </w:p>
        </w:tc>
      </w:tr>
    </w:tbl>
    <w:p w14:paraId="0FE0948C" w14:textId="77777777" w:rsidR="000B561C" w:rsidRDefault="000B561C" w:rsidP="000B561C"/>
    <w:p w14:paraId="66A467D4" w14:textId="5819DA4E" w:rsidR="002679A6" w:rsidRPr="00E13F93" w:rsidRDefault="002679A6" w:rsidP="00E13F93"/>
    <w:sectPr w:rsidR="002679A6" w:rsidRPr="00E13F93" w:rsidSect="00E13F93">
      <w:headerReference w:type="default" r:id="rId9"/>
      <w:footerReference w:type="default" r:id="rId10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0B195" w14:textId="77777777" w:rsidR="00773C4E" w:rsidRDefault="00773C4E" w:rsidP="00285D6F">
      <w:pPr>
        <w:spacing w:after="0" w:line="240" w:lineRule="auto"/>
      </w:pPr>
      <w:r>
        <w:separator/>
      </w:r>
    </w:p>
  </w:endnote>
  <w:endnote w:type="continuationSeparator" w:id="0">
    <w:p w14:paraId="0C213B08" w14:textId="77777777" w:rsidR="00773C4E" w:rsidRDefault="00773C4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OpenSans-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0722AB5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4EBFF574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0B561C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0B561C">
      <w:rPr>
        <w:sz w:val="18"/>
        <w:szCs w:val="18"/>
      </w:rPr>
      <w:t>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E9B2A1C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2C0553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ADD98" w14:textId="77777777" w:rsidR="00773C4E" w:rsidRDefault="00773C4E" w:rsidP="00285D6F">
      <w:pPr>
        <w:spacing w:after="0" w:line="240" w:lineRule="auto"/>
      </w:pPr>
      <w:r>
        <w:separator/>
      </w:r>
    </w:p>
  </w:footnote>
  <w:footnote w:type="continuationSeparator" w:id="0">
    <w:p w14:paraId="2171747D" w14:textId="77777777" w:rsidR="00773C4E" w:rsidRDefault="00773C4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477C3BB0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0B561C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0B561C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1D8"/>
    <w:multiLevelType w:val="hybridMultilevel"/>
    <w:tmpl w:val="51EEACC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427C70"/>
    <w:multiLevelType w:val="hybridMultilevel"/>
    <w:tmpl w:val="38CC48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E5921"/>
    <w:multiLevelType w:val="hybridMultilevel"/>
    <w:tmpl w:val="F0F2F78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3A4D45"/>
    <w:multiLevelType w:val="hybridMultilevel"/>
    <w:tmpl w:val="F0129C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E615F1"/>
    <w:multiLevelType w:val="hybridMultilevel"/>
    <w:tmpl w:val="F56830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374CF"/>
    <w:multiLevelType w:val="hybridMultilevel"/>
    <w:tmpl w:val="8862B2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382AAD"/>
    <w:multiLevelType w:val="hybridMultilevel"/>
    <w:tmpl w:val="BCAA7DC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66E6F"/>
    <w:multiLevelType w:val="hybridMultilevel"/>
    <w:tmpl w:val="CCA2E5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C2981"/>
    <w:multiLevelType w:val="hybridMultilevel"/>
    <w:tmpl w:val="B9D6EF9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9126F7"/>
    <w:multiLevelType w:val="hybridMultilevel"/>
    <w:tmpl w:val="2CE842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F47E44"/>
    <w:multiLevelType w:val="hybridMultilevel"/>
    <w:tmpl w:val="24423B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F8C2DC9"/>
    <w:multiLevelType w:val="hybridMultilevel"/>
    <w:tmpl w:val="A3927F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F728D4"/>
    <w:multiLevelType w:val="hybridMultilevel"/>
    <w:tmpl w:val="C4267A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13F42C4"/>
    <w:multiLevelType w:val="hybridMultilevel"/>
    <w:tmpl w:val="4BFEAD5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972AAF"/>
    <w:multiLevelType w:val="hybridMultilevel"/>
    <w:tmpl w:val="2A18281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9E4DBD"/>
    <w:multiLevelType w:val="hybridMultilevel"/>
    <w:tmpl w:val="189433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F15379"/>
    <w:multiLevelType w:val="hybridMultilevel"/>
    <w:tmpl w:val="277890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8551FCA"/>
    <w:multiLevelType w:val="hybridMultilevel"/>
    <w:tmpl w:val="83C487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9FD2454"/>
    <w:multiLevelType w:val="hybridMultilevel"/>
    <w:tmpl w:val="CCB4BC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114573"/>
    <w:multiLevelType w:val="hybridMultilevel"/>
    <w:tmpl w:val="BEA4233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A270D00"/>
    <w:multiLevelType w:val="hybridMultilevel"/>
    <w:tmpl w:val="EF6247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B8E3E3F"/>
    <w:multiLevelType w:val="hybridMultilevel"/>
    <w:tmpl w:val="214254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BA70A77"/>
    <w:multiLevelType w:val="hybridMultilevel"/>
    <w:tmpl w:val="370A04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FBA6A0B"/>
    <w:multiLevelType w:val="hybridMultilevel"/>
    <w:tmpl w:val="E3E0A6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0383A29"/>
    <w:multiLevelType w:val="hybridMultilevel"/>
    <w:tmpl w:val="0F081FB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1AA2C14"/>
    <w:multiLevelType w:val="hybridMultilevel"/>
    <w:tmpl w:val="87C4CFC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9E4B7C"/>
    <w:multiLevelType w:val="hybridMultilevel"/>
    <w:tmpl w:val="2EA861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4E06C00"/>
    <w:multiLevelType w:val="hybridMultilevel"/>
    <w:tmpl w:val="3CC6FFE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5A03432"/>
    <w:multiLevelType w:val="hybridMultilevel"/>
    <w:tmpl w:val="89982A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5E3349E"/>
    <w:multiLevelType w:val="hybridMultilevel"/>
    <w:tmpl w:val="F8F67B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72209AB"/>
    <w:multiLevelType w:val="hybridMultilevel"/>
    <w:tmpl w:val="094297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A1655BF"/>
    <w:multiLevelType w:val="hybridMultilevel"/>
    <w:tmpl w:val="AD88E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585D0C"/>
    <w:multiLevelType w:val="hybridMultilevel"/>
    <w:tmpl w:val="2E189E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D4E375C"/>
    <w:multiLevelType w:val="hybridMultilevel"/>
    <w:tmpl w:val="759C5F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EF40E3D"/>
    <w:multiLevelType w:val="hybridMultilevel"/>
    <w:tmpl w:val="EDC41F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0801AD"/>
    <w:multiLevelType w:val="hybridMultilevel"/>
    <w:tmpl w:val="B8E6FB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FB91053"/>
    <w:multiLevelType w:val="hybridMultilevel"/>
    <w:tmpl w:val="5FE650D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2B50150"/>
    <w:multiLevelType w:val="hybridMultilevel"/>
    <w:tmpl w:val="D2B26C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4450C6"/>
    <w:multiLevelType w:val="hybridMultilevel"/>
    <w:tmpl w:val="E2BE4C7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6F3624"/>
    <w:multiLevelType w:val="hybridMultilevel"/>
    <w:tmpl w:val="4BA67B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4A13F24"/>
    <w:multiLevelType w:val="hybridMultilevel"/>
    <w:tmpl w:val="694AC4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4B26058"/>
    <w:multiLevelType w:val="hybridMultilevel"/>
    <w:tmpl w:val="30AECE9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FE430D"/>
    <w:multiLevelType w:val="hybridMultilevel"/>
    <w:tmpl w:val="C150CD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5C201E"/>
    <w:multiLevelType w:val="hybridMultilevel"/>
    <w:tmpl w:val="D1E00D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800945"/>
    <w:multiLevelType w:val="hybridMultilevel"/>
    <w:tmpl w:val="ACEC57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69A0016"/>
    <w:multiLevelType w:val="hybridMultilevel"/>
    <w:tmpl w:val="B78609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7155F86"/>
    <w:multiLevelType w:val="hybridMultilevel"/>
    <w:tmpl w:val="FC26F1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71975CB"/>
    <w:multiLevelType w:val="hybridMultilevel"/>
    <w:tmpl w:val="16DC53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73B0CE1"/>
    <w:multiLevelType w:val="hybridMultilevel"/>
    <w:tmpl w:val="AB22C3F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7C00A51"/>
    <w:multiLevelType w:val="hybridMultilevel"/>
    <w:tmpl w:val="DB087E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99B2BE0"/>
    <w:multiLevelType w:val="hybridMultilevel"/>
    <w:tmpl w:val="CE5C2E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9E71B5D"/>
    <w:multiLevelType w:val="hybridMultilevel"/>
    <w:tmpl w:val="C84232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BE91FE3"/>
    <w:multiLevelType w:val="hybridMultilevel"/>
    <w:tmpl w:val="56EC2F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BF31D41"/>
    <w:multiLevelType w:val="hybridMultilevel"/>
    <w:tmpl w:val="CA9C72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C9B345F"/>
    <w:multiLevelType w:val="hybridMultilevel"/>
    <w:tmpl w:val="D24C32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CB125E5"/>
    <w:multiLevelType w:val="hybridMultilevel"/>
    <w:tmpl w:val="53787E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E8E0DB1"/>
    <w:multiLevelType w:val="hybridMultilevel"/>
    <w:tmpl w:val="BFEA22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46C3016"/>
    <w:multiLevelType w:val="hybridMultilevel"/>
    <w:tmpl w:val="98009BD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55927DE"/>
    <w:multiLevelType w:val="hybridMultilevel"/>
    <w:tmpl w:val="C9461F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48A46FB0"/>
    <w:multiLevelType w:val="hybridMultilevel"/>
    <w:tmpl w:val="1C3C83C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93C37CC"/>
    <w:multiLevelType w:val="hybridMultilevel"/>
    <w:tmpl w:val="23FA9CE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D7076CF"/>
    <w:multiLevelType w:val="hybridMultilevel"/>
    <w:tmpl w:val="D38E892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16850BE"/>
    <w:multiLevelType w:val="hybridMultilevel"/>
    <w:tmpl w:val="BD8E65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1E91331"/>
    <w:multiLevelType w:val="hybridMultilevel"/>
    <w:tmpl w:val="0FE87A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2960169"/>
    <w:multiLevelType w:val="hybridMultilevel"/>
    <w:tmpl w:val="9E3A9B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2B536C9"/>
    <w:multiLevelType w:val="hybridMultilevel"/>
    <w:tmpl w:val="065A1F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2E20012"/>
    <w:multiLevelType w:val="hybridMultilevel"/>
    <w:tmpl w:val="746A898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3BB796D"/>
    <w:multiLevelType w:val="hybridMultilevel"/>
    <w:tmpl w:val="881288F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55902B01"/>
    <w:multiLevelType w:val="hybridMultilevel"/>
    <w:tmpl w:val="D41CF5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62E5BD0"/>
    <w:multiLevelType w:val="hybridMultilevel"/>
    <w:tmpl w:val="35CAD00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870114E"/>
    <w:multiLevelType w:val="hybridMultilevel"/>
    <w:tmpl w:val="DCDC81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5A70319D"/>
    <w:multiLevelType w:val="hybridMultilevel"/>
    <w:tmpl w:val="3ED618F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5B5931DB"/>
    <w:multiLevelType w:val="hybridMultilevel"/>
    <w:tmpl w:val="B9D8199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B90755C"/>
    <w:multiLevelType w:val="hybridMultilevel"/>
    <w:tmpl w:val="BB4871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5CCD7374"/>
    <w:multiLevelType w:val="hybridMultilevel"/>
    <w:tmpl w:val="0D5CF14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5F2E2C70"/>
    <w:multiLevelType w:val="hybridMultilevel"/>
    <w:tmpl w:val="346225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3447BEA"/>
    <w:multiLevelType w:val="hybridMultilevel"/>
    <w:tmpl w:val="40AA3D1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37D732F"/>
    <w:multiLevelType w:val="hybridMultilevel"/>
    <w:tmpl w:val="52A0212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72955AF"/>
    <w:multiLevelType w:val="hybridMultilevel"/>
    <w:tmpl w:val="87264E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74B7A82"/>
    <w:multiLevelType w:val="hybridMultilevel"/>
    <w:tmpl w:val="7B803B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77F530B"/>
    <w:multiLevelType w:val="hybridMultilevel"/>
    <w:tmpl w:val="779032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7950A32"/>
    <w:multiLevelType w:val="hybridMultilevel"/>
    <w:tmpl w:val="E4F4171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8862319"/>
    <w:multiLevelType w:val="hybridMultilevel"/>
    <w:tmpl w:val="833E55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AD829E7"/>
    <w:multiLevelType w:val="hybridMultilevel"/>
    <w:tmpl w:val="E21CED2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6ADE028D"/>
    <w:multiLevelType w:val="hybridMultilevel"/>
    <w:tmpl w:val="C73263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6B56100C"/>
    <w:multiLevelType w:val="hybridMultilevel"/>
    <w:tmpl w:val="5FF6D38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C3A30B4"/>
    <w:multiLevelType w:val="hybridMultilevel"/>
    <w:tmpl w:val="0C1025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DD5431E"/>
    <w:multiLevelType w:val="hybridMultilevel"/>
    <w:tmpl w:val="DEA88C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F402E70"/>
    <w:multiLevelType w:val="hybridMultilevel"/>
    <w:tmpl w:val="DE448A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15632A4"/>
    <w:multiLevelType w:val="hybridMultilevel"/>
    <w:tmpl w:val="24F63B8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4035DE1"/>
    <w:multiLevelType w:val="hybridMultilevel"/>
    <w:tmpl w:val="655E44A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40D78AB"/>
    <w:multiLevelType w:val="hybridMultilevel"/>
    <w:tmpl w:val="31D404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4CB6CA6"/>
    <w:multiLevelType w:val="hybridMultilevel"/>
    <w:tmpl w:val="16E0F50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5953033"/>
    <w:multiLevelType w:val="hybridMultilevel"/>
    <w:tmpl w:val="C2E43D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6032BAF"/>
    <w:multiLevelType w:val="hybridMultilevel"/>
    <w:tmpl w:val="995866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74D1AA8"/>
    <w:multiLevelType w:val="hybridMultilevel"/>
    <w:tmpl w:val="5316F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ADA5636"/>
    <w:multiLevelType w:val="hybridMultilevel"/>
    <w:tmpl w:val="60F052A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B4B521F"/>
    <w:multiLevelType w:val="hybridMultilevel"/>
    <w:tmpl w:val="321A73A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BEB4623"/>
    <w:multiLevelType w:val="hybridMultilevel"/>
    <w:tmpl w:val="7DCEE4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DCE09CC"/>
    <w:multiLevelType w:val="hybridMultilevel"/>
    <w:tmpl w:val="9BC677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7E264D9C"/>
    <w:multiLevelType w:val="hybridMultilevel"/>
    <w:tmpl w:val="BA3E78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7F303499"/>
    <w:multiLevelType w:val="hybridMultilevel"/>
    <w:tmpl w:val="7EE6C5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2"/>
  </w:num>
  <w:num w:numId="3">
    <w:abstractNumId w:val="76"/>
  </w:num>
  <w:num w:numId="4">
    <w:abstractNumId w:val="17"/>
  </w:num>
  <w:num w:numId="5">
    <w:abstractNumId w:val="51"/>
  </w:num>
  <w:num w:numId="6">
    <w:abstractNumId w:val="87"/>
  </w:num>
  <w:num w:numId="7">
    <w:abstractNumId w:val="5"/>
  </w:num>
  <w:num w:numId="8">
    <w:abstractNumId w:val="21"/>
  </w:num>
  <w:num w:numId="9">
    <w:abstractNumId w:val="16"/>
  </w:num>
  <w:num w:numId="10">
    <w:abstractNumId w:val="28"/>
  </w:num>
  <w:num w:numId="11">
    <w:abstractNumId w:val="69"/>
  </w:num>
  <w:num w:numId="12">
    <w:abstractNumId w:val="58"/>
  </w:num>
  <w:num w:numId="13">
    <w:abstractNumId w:val="23"/>
  </w:num>
  <w:num w:numId="14">
    <w:abstractNumId w:val="53"/>
  </w:num>
  <w:num w:numId="15">
    <w:abstractNumId w:val="36"/>
  </w:num>
  <w:num w:numId="16">
    <w:abstractNumId w:val="73"/>
  </w:num>
  <w:num w:numId="17">
    <w:abstractNumId w:val="83"/>
  </w:num>
  <w:num w:numId="18">
    <w:abstractNumId w:val="37"/>
  </w:num>
  <w:num w:numId="19">
    <w:abstractNumId w:val="46"/>
  </w:num>
  <w:num w:numId="20">
    <w:abstractNumId w:val="91"/>
  </w:num>
  <w:num w:numId="21">
    <w:abstractNumId w:val="35"/>
  </w:num>
  <w:num w:numId="22">
    <w:abstractNumId w:val="18"/>
  </w:num>
  <w:num w:numId="23">
    <w:abstractNumId w:val="29"/>
  </w:num>
  <w:num w:numId="24">
    <w:abstractNumId w:val="65"/>
  </w:num>
  <w:num w:numId="25">
    <w:abstractNumId w:val="13"/>
  </w:num>
  <w:num w:numId="26">
    <w:abstractNumId w:val="55"/>
  </w:num>
  <w:num w:numId="27">
    <w:abstractNumId w:val="57"/>
  </w:num>
  <w:num w:numId="28">
    <w:abstractNumId w:val="68"/>
  </w:num>
  <w:num w:numId="29">
    <w:abstractNumId w:val="74"/>
  </w:num>
  <w:num w:numId="30">
    <w:abstractNumId w:val="38"/>
  </w:num>
  <w:num w:numId="31">
    <w:abstractNumId w:val="1"/>
  </w:num>
  <w:num w:numId="32">
    <w:abstractNumId w:val="70"/>
  </w:num>
  <w:num w:numId="33">
    <w:abstractNumId w:val="95"/>
  </w:num>
  <w:num w:numId="34">
    <w:abstractNumId w:val="100"/>
  </w:num>
  <w:num w:numId="35">
    <w:abstractNumId w:val="98"/>
  </w:num>
  <w:num w:numId="36">
    <w:abstractNumId w:val="2"/>
  </w:num>
  <w:num w:numId="37">
    <w:abstractNumId w:val="85"/>
  </w:num>
  <w:num w:numId="38">
    <w:abstractNumId w:val="42"/>
  </w:num>
  <w:num w:numId="39">
    <w:abstractNumId w:val="56"/>
  </w:num>
  <w:num w:numId="40">
    <w:abstractNumId w:val="102"/>
  </w:num>
  <w:num w:numId="41">
    <w:abstractNumId w:val="27"/>
  </w:num>
  <w:num w:numId="42">
    <w:abstractNumId w:val="93"/>
  </w:num>
  <w:num w:numId="43">
    <w:abstractNumId w:val="48"/>
  </w:num>
  <w:num w:numId="44">
    <w:abstractNumId w:val="97"/>
  </w:num>
  <w:num w:numId="45">
    <w:abstractNumId w:val="84"/>
  </w:num>
  <w:num w:numId="46">
    <w:abstractNumId w:val="45"/>
  </w:num>
  <w:num w:numId="47">
    <w:abstractNumId w:val="66"/>
  </w:num>
  <w:num w:numId="48">
    <w:abstractNumId w:val="64"/>
  </w:num>
  <w:num w:numId="49">
    <w:abstractNumId w:val="81"/>
  </w:num>
  <w:num w:numId="50">
    <w:abstractNumId w:val="90"/>
  </w:num>
  <w:num w:numId="51">
    <w:abstractNumId w:val="9"/>
  </w:num>
  <w:num w:numId="52">
    <w:abstractNumId w:val="25"/>
  </w:num>
  <w:num w:numId="53">
    <w:abstractNumId w:val="72"/>
  </w:num>
  <w:num w:numId="54">
    <w:abstractNumId w:val="11"/>
  </w:num>
  <w:num w:numId="55">
    <w:abstractNumId w:val="59"/>
  </w:num>
  <w:num w:numId="56">
    <w:abstractNumId w:val="30"/>
  </w:num>
  <w:num w:numId="57">
    <w:abstractNumId w:val="78"/>
  </w:num>
  <w:num w:numId="58">
    <w:abstractNumId w:val="24"/>
  </w:num>
  <w:num w:numId="59">
    <w:abstractNumId w:val="79"/>
  </w:num>
  <w:num w:numId="60">
    <w:abstractNumId w:val="80"/>
  </w:num>
  <w:num w:numId="61">
    <w:abstractNumId w:val="62"/>
  </w:num>
  <w:num w:numId="62">
    <w:abstractNumId w:val="86"/>
  </w:num>
  <w:num w:numId="63">
    <w:abstractNumId w:val="47"/>
  </w:num>
  <w:num w:numId="64">
    <w:abstractNumId w:val="43"/>
  </w:num>
  <w:num w:numId="65">
    <w:abstractNumId w:val="61"/>
  </w:num>
  <w:num w:numId="66">
    <w:abstractNumId w:val="10"/>
  </w:num>
  <w:num w:numId="67">
    <w:abstractNumId w:val="94"/>
  </w:num>
  <w:num w:numId="68">
    <w:abstractNumId w:val="31"/>
  </w:num>
  <w:num w:numId="69">
    <w:abstractNumId w:val="88"/>
  </w:num>
  <w:num w:numId="70">
    <w:abstractNumId w:val="26"/>
  </w:num>
  <w:num w:numId="71">
    <w:abstractNumId w:val="0"/>
  </w:num>
  <w:num w:numId="72">
    <w:abstractNumId w:val="92"/>
  </w:num>
  <w:num w:numId="73">
    <w:abstractNumId w:val="7"/>
  </w:num>
  <w:num w:numId="74">
    <w:abstractNumId w:val="89"/>
  </w:num>
  <w:num w:numId="75">
    <w:abstractNumId w:val="99"/>
  </w:num>
  <w:num w:numId="76">
    <w:abstractNumId w:val="6"/>
  </w:num>
  <w:num w:numId="77">
    <w:abstractNumId w:val="19"/>
  </w:num>
  <w:num w:numId="78">
    <w:abstractNumId w:val="75"/>
  </w:num>
  <w:num w:numId="79">
    <w:abstractNumId w:val="4"/>
  </w:num>
  <w:num w:numId="80">
    <w:abstractNumId w:val="8"/>
  </w:num>
  <w:num w:numId="81">
    <w:abstractNumId w:val="34"/>
  </w:num>
  <w:num w:numId="82">
    <w:abstractNumId w:val="67"/>
  </w:num>
  <w:num w:numId="83">
    <w:abstractNumId w:val="41"/>
  </w:num>
  <w:num w:numId="84">
    <w:abstractNumId w:val="40"/>
  </w:num>
  <w:num w:numId="85">
    <w:abstractNumId w:val="103"/>
  </w:num>
  <w:num w:numId="86">
    <w:abstractNumId w:val="3"/>
  </w:num>
  <w:num w:numId="87">
    <w:abstractNumId w:val="60"/>
  </w:num>
  <w:num w:numId="88">
    <w:abstractNumId w:val="50"/>
  </w:num>
  <w:num w:numId="89">
    <w:abstractNumId w:val="14"/>
  </w:num>
  <w:num w:numId="90">
    <w:abstractNumId w:val="101"/>
  </w:num>
  <w:num w:numId="91">
    <w:abstractNumId w:val="96"/>
  </w:num>
  <w:num w:numId="92">
    <w:abstractNumId w:val="12"/>
  </w:num>
  <w:num w:numId="93">
    <w:abstractNumId w:val="77"/>
  </w:num>
  <w:num w:numId="94">
    <w:abstractNumId w:val="32"/>
  </w:num>
  <w:num w:numId="95">
    <w:abstractNumId w:val="63"/>
  </w:num>
  <w:num w:numId="96">
    <w:abstractNumId w:val="22"/>
  </w:num>
  <w:num w:numId="97">
    <w:abstractNumId w:val="49"/>
  </w:num>
  <w:num w:numId="98">
    <w:abstractNumId w:val="39"/>
  </w:num>
  <w:num w:numId="99">
    <w:abstractNumId w:val="44"/>
  </w:num>
  <w:num w:numId="100">
    <w:abstractNumId w:val="71"/>
  </w:num>
  <w:num w:numId="101">
    <w:abstractNumId w:val="15"/>
  </w:num>
  <w:num w:numId="102">
    <w:abstractNumId w:val="82"/>
  </w:num>
  <w:num w:numId="103">
    <w:abstractNumId w:val="54"/>
  </w:num>
  <w:num w:numId="104">
    <w:abstractNumId w:val="3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B561C"/>
    <w:rsid w:val="00123900"/>
    <w:rsid w:val="001462E0"/>
    <w:rsid w:val="00245DA5"/>
    <w:rsid w:val="002679A6"/>
    <w:rsid w:val="00285D6F"/>
    <w:rsid w:val="002C0553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73C4E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61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61C"/>
    <w:rPr>
      <w:b/>
      <w:bCs/>
      <w:sz w:val="20"/>
      <w:szCs w:val="20"/>
    </w:rPr>
  </w:style>
  <w:style w:type="paragraph" w:customStyle="1" w:styleId="Default">
    <w:name w:val="Default"/>
    <w:rsid w:val="000B561C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61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61C"/>
    <w:rPr>
      <w:vertAlign w:val="superscript"/>
    </w:rPr>
  </w:style>
  <w:style w:type="character" w:customStyle="1" w:styleId="A1">
    <w:name w:val="A1"/>
    <w:uiPriority w:val="99"/>
    <w:rsid w:val="000B561C"/>
    <w:rPr>
      <w:rFonts w:ascii="AgendaPl" w:hAnsi="AgendaPl" w:cs="AgendaPl" w:hint="default"/>
      <w:color w:val="211D1E"/>
      <w:sz w:val="18"/>
      <w:szCs w:val="18"/>
    </w:rPr>
  </w:style>
  <w:style w:type="character" w:customStyle="1" w:styleId="A2">
    <w:name w:val="A2"/>
    <w:uiPriority w:val="99"/>
    <w:rsid w:val="000B561C"/>
    <w:rPr>
      <w:rFonts w:ascii="Lato" w:hAnsi="Lato" w:cs="Lato" w:hint="default"/>
      <w:color w:val="211D1E"/>
      <w:sz w:val="14"/>
      <w:szCs w:val="14"/>
    </w:rPr>
  </w:style>
  <w:style w:type="character" w:customStyle="1" w:styleId="normaltextrun">
    <w:name w:val="normaltextrun"/>
    <w:basedOn w:val="Domylnaczcionkaakapitu"/>
    <w:rsid w:val="000B5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61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61C"/>
    <w:rPr>
      <w:b/>
      <w:bCs/>
      <w:sz w:val="20"/>
      <w:szCs w:val="20"/>
    </w:rPr>
  </w:style>
  <w:style w:type="paragraph" w:customStyle="1" w:styleId="Default">
    <w:name w:val="Default"/>
    <w:rsid w:val="000B561C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61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61C"/>
    <w:rPr>
      <w:vertAlign w:val="superscript"/>
    </w:rPr>
  </w:style>
  <w:style w:type="character" w:customStyle="1" w:styleId="A1">
    <w:name w:val="A1"/>
    <w:uiPriority w:val="99"/>
    <w:rsid w:val="000B561C"/>
    <w:rPr>
      <w:rFonts w:ascii="AgendaPl" w:hAnsi="AgendaPl" w:cs="AgendaPl" w:hint="default"/>
      <w:color w:val="211D1E"/>
      <w:sz w:val="18"/>
      <w:szCs w:val="18"/>
    </w:rPr>
  </w:style>
  <w:style w:type="character" w:customStyle="1" w:styleId="A2">
    <w:name w:val="A2"/>
    <w:uiPriority w:val="99"/>
    <w:rsid w:val="000B561C"/>
    <w:rPr>
      <w:rFonts w:ascii="Lato" w:hAnsi="Lato" w:cs="Lato" w:hint="default"/>
      <w:color w:val="211D1E"/>
      <w:sz w:val="14"/>
      <w:szCs w:val="14"/>
    </w:rPr>
  </w:style>
  <w:style w:type="character" w:customStyle="1" w:styleId="normaltextrun">
    <w:name w:val="normaltextrun"/>
    <w:basedOn w:val="Domylnaczcionkaakapitu"/>
    <w:rsid w:val="000B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F8DF-511E-44CC-A009-1FA22154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12857</Words>
  <Characters>77143</Characters>
  <Application>Microsoft Office Word</Application>
  <DocSecurity>0</DocSecurity>
  <Lines>642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SP2-Vce</cp:lastModifiedBy>
  <cp:revision>2</cp:revision>
  <dcterms:created xsi:type="dcterms:W3CDTF">2024-09-18T10:03:00Z</dcterms:created>
  <dcterms:modified xsi:type="dcterms:W3CDTF">2024-09-18T10:03:00Z</dcterms:modified>
</cp:coreProperties>
</file>