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A6" w:rsidRPr="00FD34AE" w:rsidRDefault="00B634A6" w:rsidP="00B634A6">
      <w:pPr>
        <w:jc w:val="center"/>
        <w:rPr>
          <w:color w:val="0F0FB1"/>
        </w:rPr>
      </w:pPr>
      <w:r w:rsidRPr="00FD34AE">
        <w:rPr>
          <w:rFonts w:ascii="Times New Roman" w:eastAsia="Times New Roman" w:hAnsi="Times New Roman" w:cs="Times New Roman"/>
          <w:b/>
          <w:bCs/>
          <w:color w:val="0F0FB1"/>
          <w:sz w:val="28"/>
          <w:szCs w:val="28"/>
        </w:rPr>
        <w:t>SZKOŁA PODSTAWOWA NR 2 W OSTROŁĘCE</w:t>
      </w:r>
    </w:p>
    <w:p w:rsidR="00B634A6" w:rsidRDefault="00B634A6" w:rsidP="00B634A6">
      <w:pPr>
        <w:jc w:val="center"/>
      </w:pPr>
      <w:r w:rsidRPr="5BB5D66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B634A6" w:rsidRDefault="00B634A6" w:rsidP="00B634A6">
      <w:pPr>
        <w:jc w:val="center"/>
      </w:pPr>
      <w:r w:rsidRPr="5BB5D6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WYKORZYSTANIE  KSIĄŻEK,  ELEMENTÓW  WYPOSAŻENIA BIBLIOTEKI  oraz  NAGRÓD  DLA  LAUREATÓW  KONKURSÓW  CZYTELNICZYCH</w:t>
      </w:r>
    </w:p>
    <w:p w:rsidR="00B634A6" w:rsidRDefault="00B634A6" w:rsidP="00B634A6">
      <w:r w:rsidRPr="5BB5D6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zakupionych do biblioteki szkolnej  dzięki dotacji  </w:t>
      </w:r>
      <w:r w:rsidRPr="5BB5D66A">
        <w:rPr>
          <w:rFonts w:ascii="Times New Roman" w:eastAsia="Times New Roman" w:hAnsi="Times New Roman" w:cs="Times New Roman"/>
          <w:b/>
          <w:bCs/>
          <w:sz w:val="28"/>
          <w:szCs w:val="28"/>
        </w:rPr>
        <w:t>NPRCZ</w:t>
      </w:r>
    </w:p>
    <w:p w:rsidR="00B634A6" w:rsidRDefault="00B634A6" w:rsidP="00B634A6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  <w:t>kwiecień</w:t>
      </w:r>
      <w:r w:rsidRPr="00FD34AE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  <w:t xml:space="preserve">  2023</w:t>
      </w:r>
    </w:p>
    <w:p w:rsidR="00B634A6" w:rsidRDefault="00B634A6" w:rsidP="00B634A6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</w:p>
    <w:p w:rsidR="00B634A6" w:rsidRDefault="00B634A6" w:rsidP="00B634A6">
      <w:pPr>
        <w:jc w:val="center"/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 wp14:anchorId="48F32E9D" wp14:editId="34501C6B">
            <wp:extent cx="5753100" cy="1885950"/>
            <wp:effectExtent l="0" t="0" r="0" b="0"/>
            <wp:docPr id="1" name="Obraz 1" descr="http://sosw.ostroleka.pl/wp-content/uploads/2022/01/00naglo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w.ostroleka.pl/wp-content/uploads/2022/01/00naglow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A6" w:rsidRPr="008E0C84" w:rsidRDefault="00B634A6" w:rsidP="00B634A6">
      <w:pP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:rsidR="00B634A6" w:rsidRPr="007231D6" w:rsidRDefault="00B634A6" w:rsidP="00B634A6">
      <w:pP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7231D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W minionym miesiącu biblioteka szkolna zorganizowała cykl zajęć z uczniami różnych klas, w czasie których wykorzystano książki zakupione dzięki dofinansowaniu Narodowego Programu Rozwoju Czytelnictwa.</w:t>
      </w:r>
    </w:p>
    <w:p w:rsidR="00B634A6" w:rsidRPr="007231D6" w:rsidRDefault="00B634A6" w:rsidP="00B634A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31D6">
        <w:rPr>
          <w:rFonts w:ascii="Times New Roman" w:eastAsia="Times New Roman" w:hAnsi="Times New Roman" w:cs="Times New Roman"/>
          <w:b/>
          <w:bCs/>
          <w:sz w:val="28"/>
          <w:szCs w:val="28"/>
        </w:rPr>
        <w:t>Zajęcia dotyczyły następujących tematów:</w:t>
      </w:r>
    </w:p>
    <w:p w:rsidR="00B634A6" w:rsidRDefault="00B634A6" w:rsidP="00B634A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34A6" w:rsidRDefault="00B634A6" w:rsidP="00B634A6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DB317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CZYTELNIA W BIBLIOTECE SZKOLNEJ</w:t>
      </w:r>
      <w:r w:rsidRPr="00DB317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 – korzystanie z księgozbioru podręcznego (encyklopedie, słowniki, albumy, atlasy)</w:t>
      </w:r>
    </w:p>
    <w:p w:rsidR="00B634A6" w:rsidRDefault="00B634A6" w:rsidP="00B634A6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B634A6" w:rsidRPr="00A82FA1" w:rsidRDefault="00B634A6" w:rsidP="00A82FA1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DB31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Zrealizowano zajęcia z edukacji czytelniczej i medialnej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wykorzystując zakupione, piękne książki albumowe przeznaczone do korzystania głównie w czytelni. Są to książki unikatowe w naszej bibliotece, tzn. szczególnie dla nas cenne z uwagi na piękną szatę graficzną, walory edukacyjne i wartość materialną. W czasie zajęć uczniowie nie tylko oglądają piękne ilustracje, ale przede wszystkim czerpią z książek informacje napisane językiem dostosowanym dla uczniów szkoły podstawowej. Aby móc czerpać informacje z takich książek,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trzeba dowiedzieć się ……. w jaki sposób to zrobić? Temu służą indeksy i różne spisy zamieszczone zazwyczaj na końcu publikacji. Nauka  wyszukiwania informacji na tak pięknych pomocach sprawiała naszym uczniom dużo przyjemności!</w:t>
      </w:r>
    </w:p>
    <w:p w:rsidR="00B634A6" w:rsidRPr="00A82FA1" w:rsidRDefault="00B634A6" w:rsidP="00A82FA1">
      <w:pPr>
        <w:pStyle w:val="Akapitzli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Albumy pt. </w:t>
      </w:r>
      <w:r w:rsidRPr="00F17F0F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„Którędy do </w:t>
      </w:r>
      <w:proofErr w:type="spellStart"/>
      <w:r w:rsidRPr="00F17F0F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>Yellowstone</w:t>
      </w:r>
      <w:proofErr w:type="spellEnd"/>
      <w:r w:rsidRPr="00F17F0F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?”, „Kosmiczne urodziny” </w:t>
      </w:r>
      <w:r w:rsidRPr="00F17F0F">
        <w:rPr>
          <w:rFonts w:ascii="Times New Roman" w:eastAsia="Times New Roman" w:hAnsi="Times New Roman" w:cs="Times New Roman"/>
          <w:b/>
          <w:bCs/>
          <w:sz w:val="24"/>
          <w:szCs w:val="24"/>
        </w:rPr>
        <w:t>czy</w:t>
      </w:r>
      <w:r w:rsidRPr="00F17F0F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</w:rPr>
        <w:t xml:space="preserve"> „Fantastyczne zwierzęta” </w:t>
      </w:r>
      <w:r w:rsidRPr="00F17F0F">
        <w:rPr>
          <w:rFonts w:ascii="Times New Roman" w:eastAsia="Times New Roman" w:hAnsi="Times New Roman" w:cs="Times New Roman"/>
          <w:b/>
          <w:bCs/>
          <w:sz w:val="24"/>
          <w:szCs w:val="24"/>
        </w:rPr>
        <w:t>(min.)  to prawdziwe cuda w świecie książek!</w:t>
      </w:r>
    </w:p>
    <w:p w:rsidR="00FC41FC" w:rsidRDefault="00B634A6" w:rsidP="00B63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68C85C1" wp14:editId="67F42B41">
            <wp:extent cx="3685481" cy="5762625"/>
            <wp:effectExtent l="8890" t="0" r="635" b="635"/>
            <wp:docPr id="2" name="Obraz 2" descr="C:\Users\SP2_Biblioteka\Downloads\IMG_20230316_10533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2_Biblioteka\Downloads\IMG_20230316_105336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570" cy="57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A6" w:rsidRDefault="00B634A6" w:rsidP="00B63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6D6EDD" wp14:editId="55430C05">
            <wp:extent cx="3304771" cy="5848350"/>
            <wp:effectExtent l="4445" t="0" r="0" b="0"/>
            <wp:docPr id="7" name="Obraz 7" descr="C:\Users\SP2_Biblioteka\Downloads\IMG_20230316_1022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2_Biblioteka\Downloads\IMG_20230316_10220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771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A6" w:rsidRPr="00B634A6" w:rsidRDefault="00E8305C" w:rsidP="00E830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F0F">
        <w:rPr>
          <w:rFonts w:ascii="Times New Roman" w:hAnsi="Times New Roman" w:cs="Times New Roman"/>
          <w:b/>
          <w:sz w:val="24"/>
          <w:szCs w:val="24"/>
        </w:rPr>
        <w:t>uczniowie w czasie zajęć</w:t>
      </w:r>
    </w:p>
    <w:p w:rsidR="00B634A6" w:rsidRPr="00A82FA1" w:rsidRDefault="00B634A6" w:rsidP="00B634A6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lastRenderedPageBreak/>
        <w:t>ŚWIATOWY DZIEŃ POEZJI (21 marca)</w:t>
      </w:r>
      <w:r w:rsidRPr="00DB317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 –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czytanie i słuchanie poezji; oglądanie tomików z poezją dla dzieci i młodzieży</w:t>
      </w:r>
    </w:p>
    <w:p w:rsidR="00B634A6" w:rsidRPr="001D7EFB" w:rsidRDefault="00B634A6" w:rsidP="00B634A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7EFB">
        <w:rPr>
          <w:rFonts w:ascii="Times New Roman" w:hAnsi="Times New Roman" w:cs="Times New Roman"/>
          <w:i/>
          <w:sz w:val="28"/>
          <w:szCs w:val="28"/>
        </w:rPr>
        <w:t>Czym jest poezja?</w:t>
      </w:r>
    </w:p>
    <w:p w:rsidR="00B634A6" w:rsidRPr="000640A7" w:rsidRDefault="00B634A6" w:rsidP="00B634A6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1D7EFB">
        <w:rPr>
          <w:rFonts w:ascii="Times New Roman" w:hAnsi="Times New Roman" w:cs="Times New Roman"/>
          <w:i/>
          <w:sz w:val="28"/>
          <w:szCs w:val="28"/>
        </w:rPr>
        <w:t>…</w:t>
      </w:r>
      <w:r w:rsidRPr="000640A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</w:t>
      </w:r>
      <w:r w:rsidRPr="001D7EF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jest promykiem słońca</w:t>
      </w:r>
      <w:r w:rsidRPr="001D7EFB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 </w:t>
      </w:r>
      <w:r w:rsidRPr="001D7EFB">
        <w:rPr>
          <w:rFonts w:ascii="Times New Roman" w:hAnsi="Times New Roman" w:cs="Times New Roman"/>
          <w:i/>
          <w:sz w:val="28"/>
          <w:szCs w:val="28"/>
        </w:rPr>
        <w:t>i</w:t>
      </w:r>
      <w:r w:rsidRPr="001D7E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640A7">
        <w:rPr>
          <w:rFonts w:ascii="Times New Roman" w:hAnsi="Times New Roman" w:cs="Times New Roman"/>
          <w:b/>
          <w:i/>
          <w:color w:val="00B0F0"/>
          <w:sz w:val="28"/>
          <w:szCs w:val="28"/>
        </w:rPr>
        <w:t>błękitem nieba,</w:t>
      </w:r>
    </w:p>
    <w:p w:rsidR="00B634A6" w:rsidRPr="000640A7" w:rsidRDefault="00B634A6" w:rsidP="00B634A6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1D7EFB"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</w:rPr>
        <w:t xml:space="preserve">śpiewem skowronka </w:t>
      </w:r>
      <w:r w:rsidRPr="001D7EFB">
        <w:rPr>
          <w:rFonts w:ascii="Times New Roman" w:hAnsi="Times New Roman" w:cs="Times New Roman"/>
          <w:i/>
          <w:sz w:val="28"/>
          <w:szCs w:val="28"/>
        </w:rPr>
        <w:t>i</w:t>
      </w:r>
      <w:r w:rsidRPr="000640A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</w:t>
      </w:r>
      <w:r w:rsidRPr="001D7EF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zapachem bzu </w:t>
      </w:r>
      <w:r w:rsidRPr="001D7EFB">
        <w:rPr>
          <w:rFonts w:ascii="Times New Roman" w:hAnsi="Times New Roman" w:cs="Times New Roman"/>
          <w:i/>
          <w:sz w:val="28"/>
          <w:szCs w:val="28"/>
        </w:rPr>
        <w:t>…</w:t>
      </w:r>
    </w:p>
    <w:p w:rsidR="00B634A6" w:rsidRPr="000640A7" w:rsidRDefault="00B634A6" w:rsidP="00B634A6">
      <w:pPr>
        <w:rPr>
          <w:rFonts w:ascii="Times New Roman" w:hAnsi="Times New Roman" w:cs="Times New Roman"/>
          <w:b/>
          <w:sz w:val="24"/>
          <w:szCs w:val="24"/>
        </w:rPr>
      </w:pPr>
      <w:r w:rsidRPr="000640A7">
        <w:rPr>
          <w:rFonts w:ascii="Times New Roman" w:hAnsi="Times New Roman" w:cs="Times New Roman"/>
          <w:b/>
          <w:sz w:val="24"/>
          <w:szCs w:val="24"/>
        </w:rPr>
        <w:t xml:space="preserve">     21 marca obchodzony jest Światowy Dzień Poezji. To czytelnicze  święto zostało ustanowione przez UNESCO w 1999 roku. Jego celem jest popularyzowanie poezji na całym świecie, czyli jej pisanie, czytanie i słuchanie. Centralne obchody tej </w:t>
      </w:r>
      <w:r>
        <w:rPr>
          <w:rFonts w:ascii="Times New Roman" w:hAnsi="Times New Roman" w:cs="Times New Roman"/>
          <w:b/>
          <w:sz w:val="24"/>
          <w:szCs w:val="24"/>
        </w:rPr>
        <w:t xml:space="preserve">poetyckiej </w:t>
      </w:r>
      <w:r w:rsidRPr="000640A7">
        <w:rPr>
          <w:rFonts w:ascii="Times New Roman" w:hAnsi="Times New Roman" w:cs="Times New Roman"/>
          <w:b/>
          <w:sz w:val="24"/>
          <w:szCs w:val="24"/>
        </w:rPr>
        <w:t>uroczystości odbywają się zawsze w Paryżu. W naszej szkolnej bibliotece co roku obchodzimy to święto równolegle z pierwszym dniem wiosny. W tym roku również zorganizowane zostały spotkania z klasami i …..  spotkania z poezją dziecięcą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640A7">
        <w:rPr>
          <w:rFonts w:ascii="Times New Roman" w:hAnsi="Times New Roman" w:cs="Times New Roman"/>
          <w:b/>
          <w:sz w:val="24"/>
          <w:szCs w:val="24"/>
        </w:rPr>
        <w:t xml:space="preserve"> i młodzieżową. Uczniowie mieli okazję posłuchać wierszy najpopularniejszych polskich poetów, zarówno współczesnych jak i dawnych, np. Aleksandra Fredry, Marii Konopnickiej, Agnieszki Frączek, Hanny Niewiadomskiej, Danuty Wawiłow, Wandy Chotomskiej, Jana Brzechwy, Juliana Tuwima i innych. Uczniowie nie tylko słuchali wierszy czytanych przez dorosłych, ale też czytali je sami. Słuchali także różnych poetyckich  interpretacji w wykonaniu lektorów oraz muzycznych wersji wierszy.</w:t>
      </w:r>
    </w:p>
    <w:p w:rsidR="00931C08" w:rsidRDefault="00B634A6" w:rsidP="00B634A6">
      <w:pPr>
        <w:rPr>
          <w:rFonts w:ascii="Times New Roman" w:hAnsi="Times New Roman" w:cs="Times New Roman"/>
          <w:b/>
          <w:sz w:val="24"/>
          <w:szCs w:val="24"/>
        </w:rPr>
      </w:pPr>
      <w:r w:rsidRPr="000640A7">
        <w:rPr>
          <w:rFonts w:ascii="Times New Roman" w:hAnsi="Times New Roman" w:cs="Times New Roman"/>
          <w:b/>
          <w:sz w:val="24"/>
          <w:szCs w:val="24"/>
        </w:rPr>
        <w:t>Uroczystości towarzyszyła gazetka okolicznościowa  pod hasłem „21 marca – Światowy Dzień Poezji” oraz wystawa zbiorów wierszy, które są w posiadaniu naszej biblioteki.</w:t>
      </w:r>
      <w:r>
        <w:rPr>
          <w:rFonts w:ascii="Times New Roman" w:hAnsi="Times New Roman" w:cs="Times New Roman"/>
          <w:b/>
          <w:sz w:val="24"/>
          <w:szCs w:val="24"/>
        </w:rPr>
        <w:t xml:space="preserve"> Zbiorki zostały zakupione dzięki udziałowi szkoły w programie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NPRCz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8305C" w:rsidRDefault="00E8305C" w:rsidP="00B634A6">
      <w:pPr>
        <w:rPr>
          <w:rFonts w:ascii="Times New Roman" w:hAnsi="Times New Roman" w:cs="Times New Roman"/>
          <w:b/>
          <w:sz w:val="24"/>
          <w:szCs w:val="24"/>
        </w:rPr>
      </w:pPr>
    </w:p>
    <w:p w:rsidR="00B634A6" w:rsidRDefault="00B634A6" w:rsidP="00B634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ADD273" wp14:editId="796F7D0F">
            <wp:extent cx="5762625" cy="3124200"/>
            <wp:effectExtent l="0" t="0" r="9525" b="0"/>
            <wp:docPr id="10" name="Obraz 10" descr="C:\Users\SP2_Biblioteka\Desktop\338167944_475842481335093_5726432589292398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2_Biblioteka\Desktop\338167944_475842481335093_572643258929239886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AE" w:rsidRPr="00931C08" w:rsidRDefault="00B634A6" w:rsidP="00E36E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gazetka okolicz</w:t>
      </w:r>
      <w:r w:rsidR="00E36E76">
        <w:rPr>
          <w:rFonts w:ascii="Times New Roman" w:hAnsi="Times New Roman" w:cs="Times New Roman"/>
          <w:b/>
          <w:sz w:val="24"/>
          <w:szCs w:val="24"/>
        </w:rPr>
        <w:t>nościowa „ŚWIATOWY DZIEŃ POEZJI”</w:t>
      </w:r>
      <w:bookmarkStart w:id="0" w:name="_GoBack"/>
      <w:bookmarkEnd w:id="0"/>
      <w:r w:rsidR="00FC41F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sectPr w:rsidR="00A07FAE" w:rsidRPr="00931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CFE"/>
    <w:multiLevelType w:val="hybridMultilevel"/>
    <w:tmpl w:val="48FA3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A2"/>
    <w:rsid w:val="000C6BA2"/>
    <w:rsid w:val="007B45A2"/>
    <w:rsid w:val="00931C08"/>
    <w:rsid w:val="00A07FAE"/>
    <w:rsid w:val="00A82FA1"/>
    <w:rsid w:val="00B634A6"/>
    <w:rsid w:val="00CF2034"/>
    <w:rsid w:val="00E36E76"/>
    <w:rsid w:val="00E8305C"/>
    <w:rsid w:val="00FC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34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34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431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SP2_Biblioteka</dc:creator>
  <cp:lastModifiedBy>SP2_Biblioteka</cp:lastModifiedBy>
  <cp:revision>12</cp:revision>
  <dcterms:created xsi:type="dcterms:W3CDTF">2023-04-03T10:02:00Z</dcterms:created>
  <dcterms:modified xsi:type="dcterms:W3CDTF">2023-04-04T08:51:00Z</dcterms:modified>
</cp:coreProperties>
</file>